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7655" w:type="dxa"/>
        <w:tblInd w:w="70" w:type="dxa"/>
        <w:tblLayout w:type="fixed"/>
        <w:tblCellMar>
          <w:left w:w="70" w:type="dxa"/>
          <w:right w:w="70" w:type="dxa"/>
        </w:tblCellMar>
        <w:tblLook w:val="0000" w:firstRow="0" w:lastRow="0" w:firstColumn="0" w:lastColumn="0" w:noHBand="0" w:noVBand="0"/>
      </w:tblPr>
      <w:tblGrid>
        <w:gridCol w:w="7655"/>
      </w:tblGrid>
      <w:tr w:rsidR="00C401BC" w:rsidRPr="005D06EB" w14:paraId="44B5C9D8" w14:textId="77777777" w:rsidTr="00C907E1">
        <w:trPr>
          <w:cantSplit/>
          <w:trHeight w:hRule="exact" w:val="3119"/>
        </w:trPr>
        <w:tc>
          <w:tcPr>
            <w:tcW w:w="7655" w:type="dxa"/>
          </w:tcPr>
          <w:p w14:paraId="66AF889B" w14:textId="1440B0D2" w:rsidR="00C401BC" w:rsidRPr="00FA1980" w:rsidRDefault="00C401BC" w:rsidP="00C907E1">
            <w:pPr>
              <w:rPr>
                <w:rFonts w:ascii="Times New Roman" w:hAnsi="Times New Roman"/>
                <w:lang w:val="sv-SE"/>
              </w:rPr>
            </w:pPr>
            <w:r w:rsidRPr="001F71E6">
              <w:rPr>
                <w:rFonts w:ascii="Times New Roman" w:hAnsi="Times New Roman"/>
                <w:b/>
                <w:snapToGrid w:val="0"/>
                <w:lang w:val="sv-SE"/>
              </w:rPr>
              <w:t>xx</w:t>
            </w:r>
            <w:r w:rsidRPr="00FA1980">
              <w:rPr>
                <w:rFonts w:ascii="Times New Roman" w:hAnsi="Times New Roman"/>
                <w:snapToGrid w:val="0"/>
                <w:lang w:val="sv-SE"/>
              </w:rPr>
              <w:t xml:space="preserve"> den </w:t>
            </w:r>
            <w:sdt>
              <w:sdtPr>
                <w:rPr>
                  <w:rFonts w:ascii="Times New Roman" w:hAnsi="Times New Roman"/>
                  <w:b/>
                  <w:snapToGrid w:val="0"/>
                  <w:lang w:val="sv-SE"/>
                </w:rPr>
                <w:alias w:val="datum_månad_år"/>
                <w:tag w:val="datum_månad_år"/>
                <w:id w:val="23012242"/>
                <w:placeholder>
                  <w:docPart w:val="05DD2E6C33E1474D912E688184D5BEC5"/>
                </w:placeholder>
                <w:dataBinding w:xpath="/Global_Letter[1]/RegDateMonthYear[1]" w:storeItemID="{06D74198-621F-4F3D-9256-D696961EA6BE}"/>
                <w:text/>
              </w:sdtPr>
              <w:sdtContent>
                <w:r w:rsidRPr="001F71E6">
                  <w:rPr>
                    <w:rFonts w:ascii="Times New Roman" w:hAnsi="Times New Roman"/>
                    <w:b/>
                    <w:snapToGrid w:val="0"/>
                    <w:lang w:val="sv-SE"/>
                  </w:rPr>
                  <w:t xml:space="preserve">xx </w:t>
                </w:r>
                <w:r w:rsidR="001414B9">
                  <w:rPr>
                    <w:rFonts w:ascii="Times New Roman" w:hAnsi="Times New Roman"/>
                    <w:b/>
                    <w:snapToGrid w:val="0"/>
                    <w:lang w:val="sv-SE"/>
                  </w:rPr>
                  <w:t>april 2023</w:t>
                </w:r>
              </w:sdtContent>
            </w:sdt>
            <w:r w:rsidRPr="00FA1980">
              <w:rPr>
                <w:rFonts w:ascii="Times New Roman" w:hAnsi="Times New Roman"/>
                <w:snapToGrid w:val="0"/>
                <w:lang w:val="sv-SE"/>
              </w:rPr>
              <w:tab/>
              <w:t xml:space="preserve"> </w:t>
            </w:r>
            <w:sdt>
              <w:sdtPr>
                <w:rPr>
                  <w:rFonts w:ascii="Times New Roman" w:hAnsi="Times New Roman"/>
                  <w:snapToGrid w:val="0"/>
                  <w:lang w:val="sv-SE"/>
                </w:rPr>
                <w:alias w:val="DiaNr"/>
                <w:tag w:val="DiaNr"/>
                <w:id w:val="36056184"/>
                <w:placeholder>
                  <w:docPart w:val="D178C2AF7F69453BABA2D87F46C5F803"/>
                </w:placeholder>
                <w:dataBinding w:xpath="/Global_Letter[1]/ParentCase.NumberSequence[1]" w:storeItemID="{06D74198-621F-4F3D-9256-D696961EA6BE}"/>
                <w:text/>
              </w:sdtPr>
              <w:sdtContent>
                <w:r w:rsidRPr="00FA1980">
                  <w:rPr>
                    <w:rFonts w:ascii="Times New Roman" w:hAnsi="Times New Roman"/>
                    <w:snapToGrid w:val="0"/>
                    <w:lang w:val="sv-SE"/>
                  </w:rPr>
                  <w:t xml:space="preserve">  </w:t>
                </w:r>
              </w:sdtContent>
            </w:sdt>
          </w:p>
          <w:p w14:paraId="7718952C" w14:textId="77777777" w:rsidR="00C401BC" w:rsidRPr="00FA1980" w:rsidRDefault="00C401BC" w:rsidP="00C907E1">
            <w:pPr>
              <w:rPr>
                <w:rFonts w:ascii="Times New Roman" w:hAnsi="Times New Roman"/>
                <w:lang w:val="sv-SE"/>
              </w:rPr>
            </w:pPr>
          </w:p>
          <w:p w14:paraId="051FA449" w14:textId="77777777" w:rsidR="00C401BC" w:rsidRPr="00FA1980" w:rsidRDefault="00C401BC" w:rsidP="00C907E1">
            <w:pPr>
              <w:rPr>
                <w:rFonts w:ascii="Times New Roman" w:hAnsi="Times New Roman"/>
                <w:lang w:val="sv-SE"/>
              </w:rPr>
            </w:pPr>
          </w:p>
          <w:p w14:paraId="29EE3C31" w14:textId="77777777" w:rsidR="00C401BC" w:rsidRPr="00FA1980" w:rsidRDefault="00000000" w:rsidP="00C907E1">
            <w:pPr>
              <w:rPr>
                <w:rFonts w:ascii="Times New Roman" w:hAnsi="Times New Roman"/>
                <w:lang w:val="sv-SE"/>
              </w:rPr>
            </w:pPr>
            <w:sdt>
              <w:sdtPr>
                <w:rPr>
                  <w:rFonts w:ascii="Times New Roman" w:hAnsi="Times New Roman"/>
                  <w:color w:val="000000" w:themeColor="text1"/>
                  <w:lang w:val="sv-SE"/>
                </w:rPr>
                <w:alias w:val="MottagareNamn"/>
                <w:tag w:val="MottagareNamn"/>
                <w:id w:val="36056216"/>
                <w:placeholder>
                  <w:docPart w:val="8992EFDB64AB4C328001DDD99CC2D76D"/>
                </w:placeholder>
                <w:dataBinding w:xpath="/Global_Letter[1]/Contact.Name[1]" w:storeItemID="{06D74198-621F-4F3D-9256-D696961EA6BE}"/>
                <w:text/>
              </w:sdtPr>
              <w:sdtContent>
                <w:r w:rsidR="00C401BC" w:rsidRPr="00FA1980">
                  <w:rPr>
                    <w:rFonts w:ascii="Times New Roman" w:hAnsi="Times New Roman"/>
                    <w:color w:val="000000" w:themeColor="text1"/>
                    <w:lang w:val="sv-SE"/>
                  </w:rPr>
                  <w:t>Förvaltningsrätten i Luleå</w:t>
                </w:r>
              </w:sdtContent>
            </w:sdt>
          </w:p>
          <w:p w14:paraId="3387FC11" w14:textId="77777777" w:rsidR="00C401BC" w:rsidRPr="00FA1980" w:rsidRDefault="00C401BC" w:rsidP="00C907E1">
            <w:pPr>
              <w:rPr>
                <w:rFonts w:ascii="Times New Roman" w:hAnsi="Times New Roman"/>
                <w:snapToGrid w:val="0"/>
                <w:lang w:val="sv-SE"/>
              </w:rPr>
            </w:pPr>
          </w:p>
          <w:p w14:paraId="0EE6BB8D" w14:textId="77777777" w:rsidR="00C401BC" w:rsidRPr="00FA1980" w:rsidRDefault="00C401BC" w:rsidP="00C907E1">
            <w:pPr>
              <w:rPr>
                <w:rFonts w:ascii="Times New Roman" w:hAnsi="Times New Roman"/>
                <w:lang w:val="sv-SE"/>
              </w:rPr>
            </w:pPr>
          </w:p>
        </w:tc>
      </w:tr>
      <w:tr w:rsidR="00C401BC" w:rsidRPr="005D06EB" w14:paraId="6D9896B8" w14:textId="77777777" w:rsidTr="00C907E1">
        <w:trPr>
          <w:cantSplit/>
          <w:trHeight w:val="240"/>
        </w:trPr>
        <w:tc>
          <w:tcPr>
            <w:tcW w:w="7655" w:type="dxa"/>
          </w:tcPr>
          <w:sdt>
            <w:sdtPr>
              <w:rPr>
                <w:rFonts w:ascii="Times New Roman" w:hAnsi="Times New Roman" w:cs="Times New Roman"/>
                <w:lang w:val="sv-SE"/>
              </w:rPr>
              <w:alias w:val="Beskrivning"/>
              <w:tag w:val="Beskrivning"/>
              <w:id w:val="36056248"/>
              <w:placeholder>
                <w:docPart w:val="37F3855B9EFE404EAAE0B7125A76D9C3"/>
              </w:placeholder>
              <w:dataBinding w:xpath="/Global_Letter[1]/Description[1]" w:storeItemID="{06D74198-621F-4F3D-9256-D696961EA6BE}"/>
              <w:text/>
            </w:sdtPr>
            <w:sdtContent>
              <w:p w14:paraId="0D0D3119" w14:textId="727175F1" w:rsidR="00C401BC" w:rsidRPr="00FA1980" w:rsidRDefault="005D06EB" w:rsidP="00C907E1">
                <w:pPr>
                  <w:pStyle w:val="Rubrik"/>
                  <w:rPr>
                    <w:rFonts w:ascii="Times New Roman" w:hAnsi="Times New Roman" w:cs="Times New Roman"/>
                    <w:lang w:val="sv-SE"/>
                  </w:rPr>
                </w:pPr>
                <w:r w:rsidRPr="005D06EB">
                  <w:rPr>
                    <w:rFonts w:ascii="Times New Roman" w:hAnsi="Times New Roman" w:cs="Times New Roman"/>
                    <w:lang w:val="sv-SE"/>
                  </w:rPr>
                  <w:t>Överklagan av Bergsstatens beslut om undersökningstillstånd enligt minerallagen avseende Dals nr 101, Dnr BS 200-93-2023</w:t>
                </w:r>
              </w:p>
            </w:sdtContent>
          </w:sdt>
          <w:p w14:paraId="4E214673" w14:textId="77777777" w:rsidR="00C401BC" w:rsidRPr="00FA1980" w:rsidRDefault="00C401BC" w:rsidP="00C907E1">
            <w:pPr>
              <w:rPr>
                <w:rFonts w:ascii="Times New Roman" w:hAnsi="Times New Roman"/>
                <w:lang w:val="sv-SE"/>
              </w:rPr>
            </w:pPr>
          </w:p>
        </w:tc>
      </w:tr>
    </w:tbl>
    <w:p w14:paraId="11DB1518" w14:textId="77777777" w:rsidR="00C401BC" w:rsidRDefault="00C401BC" w:rsidP="00C401BC">
      <w:pPr>
        <w:pStyle w:val="Rubrik2"/>
        <w:rPr>
          <w:rFonts w:ascii="Times New Roman" w:hAnsi="Times New Roman"/>
          <w:sz w:val="26"/>
          <w:szCs w:val="26"/>
        </w:rPr>
      </w:pPr>
    </w:p>
    <w:p w14:paraId="1CC50420" w14:textId="77777777" w:rsidR="00C401BC" w:rsidRDefault="00C401BC" w:rsidP="00C401BC">
      <w:pPr>
        <w:pStyle w:val="Rubrik2"/>
        <w:rPr>
          <w:rFonts w:ascii="Times New Roman" w:hAnsi="Times New Roman"/>
          <w:sz w:val="26"/>
          <w:szCs w:val="26"/>
        </w:rPr>
      </w:pPr>
    </w:p>
    <w:p w14:paraId="4D3C0143" w14:textId="35780C5B" w:rsidR="00C401BC" w:rsidRPr="00FA1980" w:rsidRDefault="00C401BC" w:rsidP="00C401BC">
      <w:pPr>
        <w:pStyle w:val="Rubrik2"/>
        <w:rPr>
          <w:rFonts w:ascii="Times New Roman" w:hAnsi="Times New Roman"/>
          <w:sz w:val="26"/>
          <w:szCs w:val="26"/>
        </w:rPr>
      </w:pPr>
      <w:r w:rsidRPr="00FA1980">
        <w:rPr>
          <w:rFonts w:ascii="Times New Roman" w:hAnsi="Times New Roman"/>
          <w:sz w:val="26"/>
          <w:szCs w:val="26"/>
        </w:rPr>
        <w:t>Överklagande</w:t>
      </w:r>
      <w:r w:rsidR="00113E44">
        <w:rPr>
          <w:rFonts w:ascii="Times New Roman" w:hAnsi="Times New Roman"/>
          <w:sz w:val="26"/>
          <w:szCs w:val="26"/>
        </w:rPr>
        <w:t xml:space="preserve"> Grupptalan</w:t>
      </w:r>
    </w:p>
    <w:sdt>
      <w:sdtPr>
        <w:rPr>
          <w:rFonts w:ascii="Times New Roman" w:hAnsi="Times New Roman"/>
          <w:szCs w:val="26"/>
          <w:lang w:val="sv-SE"/>
        </w:rPr>
        <w:alias w:val="copy_förslag"/>
        <w:tag w:val="copy_förslag"/>
        <w:id w:val="36056352"/>
        <w:placeholder>
          <w:docPart w:val="50F7E2EFB3504A6FB60007808A5A6C4D"/>
        </w:placeholder>
      </w:sdtPr>
      <w:sdtContent>
        <w:p w14:paraId="120945AD" w14:textId="77777777" w:rsidR="00C401BC" w:rsidRPr="00FA1980" w:rsidRDefault="00C401BC" w:rsidP="00C401BC">
          <w:pPr>
            <w:rPr>
              <w:rFonts w:ascii="Times New Roman" w:hAnsi="Times New Roman"/>
              <w:szCs w:val="26"/>
              <w:lang w:val="sv-SE"/>
            </w:rPr>
          </w:pPr>
          <w:r w:rsidRPr="00FA1980">
            <w:rPr>
              <w:rFonts w:ascii="Times New Roman" w:hAnsi="Times New Roman"/>
              <w:szCs w:val="26"/>
              <w:lang w:val="sv-SE"/>
            </w:rPr>
            <w:t>Förnamn Efternamn</w:t>
          </w:r>
        </w:p>
        <w:p w14:paraId="08C2CBA0" w14:textId="77777777" w:rsidR="00C401BC" w:rsidRPr="00FA1980" w:rsidRDefault="00C401BC" w:rsidP="00C401BC">
          <w:pPr>
            <w:rPr>
              <w:rFonts w:ascii="Times New Roman" w:hAnsi="Times New Roman"/>
              <w:szCs w:val="26"/>
              <w:lang w:val="sv-SE"/>
            </w:rPr>
          </w:pPr>
          <w:r w:rsidRPr="00FA1980">
            <w:rPr>
              <w:rFonts w:ascii="Times New Roman" w:hAnsi="Times New Roman"/>
              <w:szCs w:val="26"/>
              <w:lang w:val="sv-SE"/>
            </w:rPr>
            <w:t>Adress</w:t>
          </w:r>
        </w:p>
        <w:p w14:paraId="340A816F" w14:textId="77777777" w:rsidR="00C401BC" w:rsidRPr="00FA1980" w:rsidRDefault="00C401BC" w:rsidP="00C401BC">
          <w:pPr>
            <w:rPr>
              <w:rFonts w:ascii="Times New Roman" w:hAnsi="Times New Roman"/>
              <w:szCs w:val="26"/>
              <w:lang w:val="sv-SE"/>
            </w:rPr>
          </w:pPr>
          <w:r w:rsidRPr="00FA1980">
            <w:rPr>
              <w:rFonts w:ascii="Times New Roman" w:hAnsi="Times New Roman"/>
              <w:szCs w:val="26"/>
              <w:lang w:val="sv-SE"/>
            </w:rPr>
            <w:t>Postadress</w:t>
          </w:r>
        </w:p>
        <w:p w14:paraId="2D8E8165" w14:textId="77777777" w:rsidR="00C401BC" w:rsidRDefault="00C401BC" w:rsidP="00C401BC">
          <w:pPr>
            <w:rPr>
              <w:rFonts w:ascii="Times New Roman" w:hAnsi="Times New Roman"/>
              <w:szCs w:val="26"/>
              <w:lang w:val="sv-SE"/>
            </w:rPr>
          </w:pPr>
        </w:p>
        <w:p w14:paraId="4F06C2FA" w14:textId="77777777" w:rsidR="00C401BC" w:rsidRPr="00FA1980" w:rsidRDefault="00C401BC" w:rsidP="00C401BC">
          <w:pPr>
            <w:rPr>
              <w:rFonts w:ascii="Times New Roman" w:hAnsi="Times New Roman"/>
              <w:szCs w:val="26"/>
              <w:lang w:val="sv-SE"/>
            </w:rPr>
          </w:pPr>
        </w:p>
        <w:p w14:paraId="5172CF01" w14:textId="77777777" w:rsidR="00C401BC" w:rsidRPr="00FA1980" w:rsidRDefault="00000000" w:rsidP="00C401BC">
          <w:pPr>
            <w:rPr>
              <w:rFonts w:ascii="Times New Roman" w:hAnsi="Times New Roman"/>
              <w:szCs w:val="26"/>
              <w:lang w:val="sv-SE"/>
            </w:rPr>
          </w:pPr>
        </w:p>
      </w:sdtContent>
    </w:sdt>
    <w:p w14:paraId="3C7C3F91" w14:textId="77777777" w:rsidR="00C401BC" w:rsidRPr="00FA1980" w:rsidRDefault="00C401BC" w:rsidP="00C401BC">
      <w:pPr>
        <w:pStyle w:val="Rubrik2"/>
        <w:rPr>
          <w:rFonts w:ascii="Times New Roman" w:hAnsi="Times New Roman"/>
          <w:sz w:val="26"/>
          <w:szCs w:val="26"/>
        </w:rPr>
      </w:pPr>
      <w:r w:rsidRPr="00FA1980">
        <w:rPr>
          <w:rFonts w:ascii="Times New Roman" w:hAnsi="Times New Roman"/>
          <w:sz w:val="26"/>
          <w:szCs w:val="26"/>
        </w:rPr>
        <w:t>Yrkande</w:t>
      </w:r>
    </w:p>
    <w:sdt>
      <w:sdtPr>
        <w:rPr>
          <w:rFonts w:ascii="Times New Roman" w:hAnsi="Times New Roman"/>
          <w:szCs w:val="26"/>
          <w:lang w:val="sv-SE"/>
        </w:rPr>
        <w:alias w:val="copy_beskrivning"/>
        <w:tag w:val="copy_beskrivning"/>
        <w:id w:val="36056364"/>
        <w:placeholder>
          <w:docPart w:val="CA0E52C6E0C54AFDB337F4C422F4A92C"/>
        </w:placeholder>
      </w:sdtPr>
      <w:sdtContent>
        <w:p w14:paraId="059F6E3A" w14:textId="3EA9AEA8" w:rsidR="00C401BC" w:rsidRPr="00FA1980" w:rsidRDefault="00F43005" w:rsidP="00C401BC">
          <w:pPr>
            <w:rPr>
              <w:rFonts w:ascii="Times New Roman" w:hAnsi="Times New Roman"/>
              <w:szCs w:val="26"/>
              <w:lang w:val="sv-SE"/>
            </w:rPr>
          </w:pPr>
          <w:r>
            <w:rPr>
              <w:rFonts w:ascii="Times New Roman" w:hAnsi="Times New Roman"/>
              <w:b/>
              <w:szCs w:val="26"/>
              <w:lang w:val="sv-SE"/>
            </w:rPr>
            <w:t>Vi</w:t>
          </w:r>
          <w:r w:rsidR="00C401BC" w:rsidRPr="00FA1980">
            <w:rPr>
              <w:rFonts w:ascii="Times New Roman" w:hAnsi="Times New Roman"/>
              <w:szCs w:val="26"/>
              <w:lang w:val="sv-SE"/>
            </w:rPr>
            <w:t xml:space="preserve"> yrkar att Förvaltningsrätten i Luleå ska ändra Bergsstatens beslut att bevilja </w:t>
          </w:r>
          <w:r w:rsidR="00AE18FC">
            <w:rPr>
              <w:rFonts w:ascii="Times New Roman" w:hAnsi="Times New Roman"/>
              <w:szCs w:val="26"/>
              <w:lang w:val="sv-SE"/>
            </w:rPr>
            <w:t xml:space="preserve">Rare Earth Energy </w:t>
          </w:r>
          <w:proofErr w:type="spellStart"/>
          <w:r w:rsidR="00AE18FC">
            <w:rPr>
              <w:rFonts w:ascii="Times New Roman" w:hAnsi="Times New Roman"/>
              <w:szCs w:val="26"/>
              <w:lang w:val="sv-SE"/>
            </w:rPr>
            <w:t>Metals</w:t>
          </w:r>
          <w:proofErr w:type="spellEnd"/>
          <w:r w:rsidR="00EF7957">
            <w:rPr>
              <w:rFonts w:ascii="Times New Roman" w:hAnsi="Times New Roman"/>
              <w:szCs w:val="26"/>
              <w:lang w:val="sv-SE"/>
            </w:rPr>
            <w:t>,</w:t>
          </w:r>
          <w:r w:rsidR="00AE18FC">
            <w:rPr>
              <w:rFonts w:ascii="Times New Roman" w:hAnsi="Times New Roman"/>
              <w:szCs w:val="26"/>
              <w:lang w:val="sv-SE"/>
            </w:rPr>
            <w:t xml:space="preserve"> </w:t>
          </w:r>
          <w:proofErr w:type="spellStart"/>
          <w:r w:rsidR="00AE18FC">
            <w:rPr>
              <w:rFonts w:ascii="Times New Roman" w:hAnsi="Times New Roman"/>
              <w:szCs w:val="26"/>
              <w:lang w:val="sv-SE"/>
            </w:rPr>
            <w:t>Pty</w:t>
          </w:r>
          <w:proofErr w:type="spellEnd"/>
          <w:r w:rsidR="00AE18FC">
            <w:rPr>
              <w:rFonts w:ascii="Times New Roman" w:hAnsi="Times New Roman"/>
              <w:szCs w:val="26"/>
              <w:lang w:val="sv-SE"/>
            </w:rPr>
            <w:t>, Ltd</w:t>
          </w:r>
          <w:r w:rsidR="00C401BC" w:rsidRPr="00FA1980">
            <w:rPr>
              <w:rFonts w:ascii="Times New Roman" w:hAnsi="Times New Roman"/>
              <w:szCs w:val="26"/>
              <w:lang w:val="sv-SE"/>
            </w:rPr>
            <w:t xml:space="preserve"> undersökningstillstånd enligt minerallagen för området </w:t>
          </w:r>
          <w:r w:rsidR="00C401BC" w:rsidRPr="00624E0D">
            <w:rPr>
              <w:rFonts w:ascii="Times New Roman" w:hAnsi="Times New Roman"/>
              <w:b/>
              <w:szCs w:val="26"/>
              <w:lang w:val="sv-SE"/>
            </w:rPr>
            <w:t xml:space="preserve">benämnt </w:t>
          </w:r>
          <w:r w:rsidR="00AE18FC">
            <w:rPr>
              <w:rFonts w:ascii="Times New Roman" w:hAnsi="Times New Roman"/>
              <w:b/>
              <w:szCs w:val="26"/>
              <w:lang w:val="sv-SE"/>
            </w:rPr>
            <w:t>Dals</w:t>
          </w:r>
          <w:r w:rsidR="00C401BC" w:rsidRPr="00624E0D">
            <w:rPr>
              <w:rFonts w:ascii="Times New Roman" w:hAnsi="Times New Roman"/>
              <w:b/>
              <w:szCs w:val="26"/>
              <w:lang w:val="sv-SE"/>
            </w:rPr>
            <w:t xml:space="preserve"> nr </w:t>
          </w:r>
          <w:r w:rsidR="00AE18FC">
            <w:rPr>
              <w:rFonts w:ascii="Times New Roman" w:hAnsi="Times New Roman"/>
              <w:b/>
              <w:szCs w:val="26"/>
              <w:lang w:val="sv-SE"/>
            </w:rPr>
            <w:t>101</w:t>
          </w:r>
          <w:r w:rsidR="00C401BC" w:rsidRPr="00FA1980">
            <w:rPr>
              <w:rFonts w:ascii="Times New Roman" w:hAnsi="Times New Roman"/>
              <w:szCs w:val="26"/>
              <w:lang w:val="sv-SE"/>
            </w:rPr>
            <w:t xml:space="preserve"> på så sätt att ansökan om undersökningstillstånd avslås.</w:t>
          </w:r>
        </w:p>
      </w:sdtContent>
    </w:sdt>
    <w:p w14:paraId="505464A9" w14:textId="77777777" w:rsidR="00C401BC" w:rsidRPr="00FA1980" w:rsidRDefault="00C401BC" w:rsidP="00C401BC">
      <w:pPr>
        <w:rPr>
          <w:rFonts w:ascii="Times New Roman" w:hAnsi="Times New Roman"/>
          <w:szCs w:val="26"/>
          <w:lang w:val="sv-SE"/>
        </w:rPr>
      </w:pPr>
    </w:p>
    <w:p w14:paraId="50A68D12" w14:textId="77777777" w:rsidR="00C401BC" w:rsidRPr="00FA1980" w:rsidRDefault="00C401BC" w:rsidP="00C401BC">
      <w:pPr>
        <w:pStyle w:val="Rubrik2"/>
        <w:rPr>
          <w:rFonts w:ascii="Times New Roman" w:hAnsi="Times New Roman"/>
          <w:sz w:val="26"/>
          <w:szCs w:val="26"/>
        </w:rPr>
      </w:pPr>
      <w:r w:rsidRPr="00FA1980">
        <w:rPr>
          <w:rFonts w:ascii="Times New Roman" w:hAnsi="Times New Roman"/>
          <w:sz w:val="26"/>
          <w:szCs w:val="26"/>
        </w:rPr>
        <w:t>Grund för yrkandet</w:t>
      </w:r>
    </w:p>
    <w:sdt>
      <w:sdtPr>
        <w:rPr>
          <w:rFonts w:asciiTheme="minorHAnsi" w:hAnsiTheme="minorHAnsi" w:cstheme="minorHAnsi"/>
          <w:sz w:val="24"/>
          <w:szCs w:val="24"/>
          <w:lang w:val="sv-SE"/>
        </w:rPr>
        <w:alias w:val="copy_beslutsunderlag"/>
        <w:tag w:val="copy_beslutsunderlag"/>
        <w:id w:val="-675192288"/>
        <w:placeholder>
          <w:docPart w:val="49A5D459C32943EFAA93B50CC6167380"/>
        </w:placeholder>
      </w:sdtPr>
      <w:sdtContent>
        <w:p w14:paraId="207ED80A" w14:textId="66D4AB4C" w:rsidR="00C401BC" w:rsidRPr="002E24AA" w:rsidRDefault="00F43005" w:rsidP="00C401BC">
          <w:pPr>
            <w:rPr>
              <w:rFonts w:asciiTheme="minorHAnsi" w:hAnsiTheme="minorHAnsi" w:cstheme="minorHAnsi"/>
              <w:sz w:val="24"/>
              <w:szCs w:val="24"/>
              <w:lang w:val="sv-SE"/>
            </w:rPr>
          </w:pPr>
          <w:r w:rsidRPr="002E24AA">
            <w:rPr>
              <w:rFonts w:asciiTheme="minorHAnsi" w:hAnsiTheme="minorHAnsi" w:cstheme="minorHAnsi"/>
              <w:b/>
              <w:sz w:val="24"/>
              <w:szCs w:val="24"/>
              <w:lang w:val="sv-SE"/>
            </w:rPr>
            <w:t>Vi</w:t>
          </w:r>
          <w:r w:rsidR="00C401BC" w:rsidRPr="002E24AA">
            <w:rPr>
              <w:rFonts w:asciiTheme="minorHAnsi" w:hAnsiTheme="minorHAnsi" w:cstheme="minorHAnsi"/>
              <w:sz w:val="24"/>
              <w:szCs w:val="24"/>
              <w:lang w:val="sv-SE"/>
            </w:rPr>
            <w:t xml:space="preserve"> menar att </w:t>
          </w:r>
          <w:r w:rsidR="00AE18FC" w:rsidRPr="002E24AA">
            <w:rPr>
              <w:rFonts w:asciiTheme="minorHAnsi" w:hAnsiTheme="minorHAnsi" w:cstheme="minorHAnsi"/>
              <w:sz w:val="24"/>
              <w:szCs w:val="24"/>
              <w:lang w:val="sv-SE"/>
            </w:rPr>
            <w:t>Rare Earth</w:t>
          </w:r>
          <w:r w:rsidR="00E32E29" w:rsidRPr="002E24AA">
            <w:rPr>
              <w:rFonts w:asciiTheme="minorHAnsi" w:hAnsiTheme="minorHAnsi" w:cstheme="minorHAnsi"/>
              <w:sz w:val="24"/>
              <w:szCs w:val="24"/>
              <w:lang w:val="sv-SE"/>
            </w:rPr>
            <w:t xml:space="preserve"> Energy </w:t>
          </w:r>
          <w:proofErr w:type="spellStart"/>
          <w:r w:rsidR="00E32E29" w:rsidRPr="002E24AA">
            <w:rPr>
              <w:rFonts w:asciiTheme="minorHAnsi" w:hAnsiTheme="minorHAnsi" w:cstheme="minorHAnsi"/>
              <w:sz w:val="24"/>
              <w:szCs w:val="24"/>
              <w:lang w:val="sv-SE"/>
            </w:rPr>
            <w:t>Metals</w:t>
          </w:r>
          <w:proofErr w:type="spellEnd"/>
          <w:r w:rsidR="0060255D" w:rsidRPr="002E24AA">
            <w:rPr>
              <w:rFonts w:asciiTheme="minorHAnsi" w:hAnsiTheme="minorHAnsi" w:cstheme="minorHAnsi"/>
              <w:sz w:val="24"/>
              <w:szCs w:val="24"/>
              <w:lang w:val="sv-SE"/>
            </w:rPr>
            <w:t>,</w:t>
          </w:r>
          <w:r w:rsidR="00E32E29" w:rsidRPr="002E24AA">
            <w:rPr>
              <w:rFonts w:asciiTheme="minorHAnsi" w:hAnsiTheme="minorHAnsi" w:cstheme="minorHAnsi"/>
              <w:sz w:val="24"/>
              <w:szCs w:val="24"/>
              <w:lang w:val="sv-SE"/>
            </w:rPr>
            <w:t xml:space="preserve"> </w:t>
          </w:r>
          <w:proofErr w:type="spellStart"/>
          <w:r w:rsidR="00E32E29" w:rsidRPr="002E24AA">
            <w:rPr>
              <w:rFonts w:asciiTheme="minorHAnsi" w:hAnsiTheme="minorHAnsi" w:cstheme="minorHAnsi"/>
              <w:sz w:val="24"/>
              <w:szCs w:val="24"/>
              <w:lang w:val="sv-SE"/>
            </w:rPr>
            <w:t>Pty</w:t>
          </w:r>
          <w:proofErr w:type="spellEnd"/>
          <w:r w:rsidR="00E32E29" w:rsidRPr="002E24AA">
            <w:rPr>
              <w:rFonts w:asciiTheme="minorHAnsi" w:hAnsiTheme="minorHAnsi" w:cstheme="minorHAnsi"/>
              <w:sz w:val="24"/>
              <w:szCs w:val="24"/>
              <w:lang w:val="sv-SE"/>
            </w:rPr>
            <w:t>, Ltd</w:t>
          </w:r>
          <w:r w:rsidR="00C401BC" w:rsidRPr="002E24AA">
            <w:rPr>
              <w:rFonts w:asciiTheme="minorHAnsi" w:hAnsiTheme="minorHAnsi" w:cstheme="minorHAnsi"/>
              <w:sz w:val="24"/>
              <w:szCs w:val="24"/>
              <w:lang w:val="sv-SE"/>
            </w:rPr>
            <w:t xml:space="preserve"> inte kan upprätthålla möjligheten att på ett ändamålsenligt sätt undersöka området enligt minerallagen 2 kap 1 § och att Förvaltningsrätten i Luleå därför ska ändra Bergsstatens beslut att bevilja </w:t>
          </w:r>
          <w:r w:rsidR="00D74933" w:rsidRPr="002E24AA">
            <w:rPr>
              <w:rFonts w:asciiTheme="minorHAnsi" w:hAnsiTheme="minorHAnsi" w:cstheme="minorHAnsi"/>
              <w:sz w:val="24"/>
              <w:szCs w:val="24"/>
              <w:lang w:val="sv-SE"/>
            </w:rPr>
            <w:t xml:space="preserve">Rare Earth Energy </w:t>
          </w:r>
          <w:proofErr w:type="spellStart"/>
          <w:r w:rsidR="00D74933" w:rsidRPr="002E24AA">
            <w:rPr>
              <w:rFonts w:asciiTheme="minorHAnsi" w:hAnsiTheme="minorHAnsi" w:cstheme="minorHAnsi"/>
              <w:sz w:val="24"/>
              <w:szCs w:val="24"/>
              <w:lang w:val="sv-SE"/>
            </w:rPr>
            <w:t>Metals</w:t>
          </w:r>
          <w:proofErr w:type="spellEnd"/>
          <w:r w:rsidR="00D74933" w:rsidRPr="002E24AA">
            <w:rPr>
              <w:rFonts w:asciiTheme="minorHAnsi" w:hAnsiTheme="minorHAnsi" w:cstheme="minorHAnsi"/>
              <w:sz w:val="24"/>
              <w:szCs w:val="24"/>
              <w:lang w:val="sv-SE"/>
            </w:rPr>
            <w:t xml:space="preserve"> </w:t>
          </w:r>
          <w:proofErr w:type="spellStart"/>
          <w:r w:rsidR="00D74933" w:rsidRPr="002E24AA">
            <w:rPr>
              <w:rFonts w:asciiTheme="minorHAnsi" w:hAnsiTheme="minorHAnsi" w:cstheme="minorHAnsi"/>
              <w:sz w:val="24"/>
              <w:szCs w:val="24"/>
              <w:lang w:val="sv-SE"/>
            </w:rPr>
            <w:t>Pty</w:t>
          </w:r>
          <w:proofErr w:type="spellEnd"/>
          <w:r w:rsidR="00D74933" w:rsidRPr="002E24AA">
            <w:rPr>
              <w:rFonts w:asciiTheme="minorHAnsi" w:hAnsiTheme="minorHAnsi" w:cstheme="minorHAnsi"/>
              <w:sz w:val="24"/>
              <w:szCs w:val="24"/>
              <w:lang w:val="sv-SE"/>
            </w:rPr>
            <w:t xml:space="preserve">, Ltd </w:t>
          </w:r>
          <w:r w:rsidR="00C401BC" w:rsidRPr="002E24AA">
            <w:rPr>
              <w:rFonts w:asciiTheme="minorHAnsi" w:hAnsiTheme="minorHAnsi" w:cstheme="minorHAnsi"/>
              <w:sz w:val="24"/>
              <w:szCs w:val="24"/>
              <w:lang w:val="sv-SE"/>
            </w:rPr>
            <w:t xml:space="preserve">undersökningstillstånd enligt minerallagen för området benämnt </w:t>
          </w:r>
          <w:r w:rsidR="00D74933" w:rsidRPr="002E24AA">
            <w:rPr>
              <w:rFonts w:asciiTheme="minorHAnsi" w:hAnsiTheme="minorHAnsi" w:cstheme="minorHAnsi"/>
              <w:sz w:val="24"/>
              <w:szCs w:val="24"/>
              <w:lang w:val="sv-SE"/>
            </w:rPr>
            <w:t>Dals nr 101</w:t>
          </w:r>
          <w:r w:rsidR="00C401BC" w:rsidRPr="002E24AA">
            <w:rPr>
              <w:rFonts w:asciiTheme="minorHAnsi" w:hAnsiTheme="minorHAnsi" w:cstheme="minorHAnsi"/>
              <w:sz w:val="24"/>
              <w:szCs w:val="24"/>
              <w:lang w:val="sv-SE"/>
            </w:rPr>
            <w:t xml:space="preserve"> på så sätt att ansökan om undersökningstillstånd avslås.</w:t>
          </w:r>
          <w:r w:rsidR="0060255D" w:rsidRPr="002E24AA">
            <w:rPr>
              <w:rFonts w:asciiTheme="minorHAnsi" w:hAnsiTheme="minorHAnsi" w:cstheme="minorHAnsi"/>
              <w:sz w:val="24"/>
              <w:szCs w:val="24"/>
              <w:lang w:val="sv-SE"/>
            </w:rPr>
            <w:t xml:space="preserve"> Att noteras bör</w:t>
          </w:r>
          <w:r w:rsidR="0023492D" w:rsidRPr="002E24AA">
            <w:rPr>
              <w:rFonts w:asciiTheme="minorHAnsi" w:hAnsiTheme="minorHAnsi" w:cstheme="minorHAnsi"/>
              <w:sz w:val="24"/>
              <w:szCs w:val="24"/>
              <w:lang w:val="sv-SE"/>
            </w:rPr>
            <w:t xml:space="preserve"> att Rare Earth Energy </w:t>
          </w:r>
          <w:proofErr w:type="spellStart"/>
          <w:r w:rsidR="0023492D" w:rsidRPr="002E24AA">
            <w:rPr>
              <w:rFonts w:asciiTheme="minorHAnsi" w:hAnsiTheme="minorHAnsi" w:cstheme="minorHAnsi"/>
              <w:sz w:val="24"/>
              <w:szCs w:val="24"/>
              <w:lang w:val="sv-SE"/>
            </w:rPr>
            <w:t>Metals</w:t>
          </w:r>
          <w:proofErr w:type="spellEnd"/>
          <w:r w:rsidR="0023492D" w:rsidRPr="002E24AA">
            <w:rPr>
              <w:rFonts w:asciiTheme="minorHAnsi" w:hAnsiTheme="minorHAnsi" w:cstheme="minorHAnsi"/>
              <w:sz w:val="24"/>
              <w:szCs w:val="24"/>
              <w:lang w:val="sv-SE"/>
            </w:rPr>
            <w:t xml:space="preserve">, </w:t>
          </w:r>
          <w:proofErr w:type="spellStart"/>
          <w:r w:rsidR="0023492D" w:rsidRPr="002E24AA">
            <w:rPr>
              <w:rFonts w:asciiTheme="minorHAnsi" w:hAnsiTheme="minorHAnsi" w:cstheme="minorHAnsi"/>
              <w:sz w:val="24"/>
              <w:szCs w:val="24"/>
              <w:lang w:val="sv-SE"/>
            </w:rPr>
            <w:t>Pty</w:t>
          </w:r>
          <w:proofErr w:type="spellEnd"/>
          <w:r w:rsidR="0023492D" w:rsidRPr="002E24AA">
            <w:rPr>
              <w:rFonts w:asciiTheme="minorHAnsi" w:hAnsiTheme="minorHAnsi" w:cstheme="minorHAnsi"/>
              <w:sz w:val="24"/>
              <w:szCs w:val="24"/>
              <w:lang w:val="sv-SE"/>
            </w:rPr>
            <w:t>, Ltd är ett australiensiskt nybildat bolag</w:t>
          </w:r>
          <w:r w:rsidR="007C1E6D" w:rsidRPr="002E24AA">
            <w:rPr>
              <w:rFonts w:asciiTheme="minorHAnsi" w:hAnsiTheme="minorHAnsi" w:cstheme="minorHAnsi"/>
              <w:sz w:val="24"/>
              <w:szCs w:val="24"/>
              <w:lang w:val="sv-SE"/>
            </w:rPr>
            <w:t>, registrerat i mars 2022.</w:t>
          </w:r>
        </w:p>
        <w:p w14:paraId="3D32ABB5" w14:textId="77777777" w:rsidR="00C401BC" w:rsidRPr="002E24AA" w:rsidRDefault="00C401BC" w:rsidP="00C401BC">
          <w:pPr>
            <w:rPr>
              <w:rFonts w:asciiTheme="minorHAnsi" w:hAnsiTheme="minorHAnsi" w:cstheme="minorHAnsi"/>
              <w:sz w:val="24"/>
              <w:szCs w:val="24"/>
              <w:lang w:val="sv-SE"/>
            </w:rPr>
          </w:pPr>
        </w:p>
        <w:p w14:paraId="5BF221CF" w14:textId="77777777" w:rsidR="00C401BC" w:rsidRPr="002E24AA" w:rsidRDefault="00C401BC" w:rsidP="00C401BC">
          <w:pPr>
            <w:rPr>
              <w:rFonts w:asciiTheme="minorHAnsi" w:hAnsiTheme="minorHAnsi" w:cstheme="minorHAnsi"/>
              <w:sz w:val="24"/>
              <w:szCs w:val="24"/>
              <w:lang w:val="sv-SE"/>
            </w:rPr>
          </w:pPr>
          <w:r w:rsidRPr="002E24AA">
            <w:rPr>
              <w:rFonts w:asciiTheme="minorHAnsi" w:hAnsiTheme="minorHAnsi" w:cstheme="minorHAnsi"/>
              <w:sz w:val="24"/>
              <w:szCs w:val="24"/>
              <w:lang w:val="sv-SE"/>
            </w:rPr>
            <w:t xml:space="preserve">Minerallagen 2:1 stadgar att ett ”undersökningstillstånd skall avse ett bestämt område som inte får vara större än att tillståndshavaren kan antas ha möjlighet att undersöka det på ett ändamålsenligt sätt”. </w:t>
          </w:r>
        </w:p>
        <w:p w14:paraId="7307E0FB" w14:textId="77777777" w:rsidR="00C401BC" w:rsidRPr="002E24AA" w:rsidRDefault="00C401BC" w:rsidP="00C401BC">
          <w:pPr>
            <w:rPr>
              <w:rFonts w:asciiTheme="minorHAnsi" w:hAnsiTheme="minorHAnsi" w:cstheme="minorHAnsi"/>
              <w:sz w:val="24"/>
              <w:szCs w:val="24"/>
              <w:lang w:val="sv-SE"/>
            </w:rPr>
          </w:pPr>
        </w:p>
        <w:p w14:paraId="104EF4C6" w14:textId="5568E86E" w:rsidR="00C401BC" w:rsidRPr="002E24AA" w:rsidRDefault="00D74933" w:rsidP="00C401BC">
          <w:pPr>
            <w:rPr>
              <w:rFonts w:asciiTheme="minorHAnsi" w:hAnsiTheme="minorHAnsi" w:cstheme="minorHAnsi"/>
              <w:sz w:val="24"/>
              <w:szCs w:val="24"/>
              <w:lang w:val="sv-SE"/>
            </w:rPr>
          </w:pPr>
          <w:r w:rsidRPr="002E24AA">
            <w:rPr>
              <w:rFonts w:asciiTheme="minorHAnsi" w:hAnsiTheme="minorHAnsi" w:cstheme="minorHAnsi"/>
              <w:sz w:val="24"/>
              <w:szCs w:val="24"/>
              <w:lang w:val="sv-SE"/>
            </w:rPr>
            <w:lastRenderedPageBreak/>
            <w:t xml:space="preserve">Rare Earth Energy </w:t>
          </w:r>
          <w:proofErr w:type="spellStart"/>
          <w:r w:rsidRPr="002E24AA">
            <w:rPr>
              <w:rFonts w:asciiTheme="minorHAnsi" w:hAnsiTheme="minorHAnsi" w:cstheme="minorHAnsi"/>
              <w:sz w:val="24"/>
              <w:szCs w:val="24"/>
              <w:lang w:val="sv-SE"/>
            </w:rPr>
            <w:t>Metals</w:t>
          </w:r>
          <w:proofErr w:type="spellEnd"/>
          <w:r w:rsidR="0060255D" w:rsidRPr="002E24AA">
            <w:rPr>
              <w:rFonts w:asciiTheme="minorHAnsi" w:hAnsiTheme="minorHAnsi" w:cstheme="minorHAnsi"/>
              <w:sz w:val="24"/>
              <w:szCs w:val="24"/>
              <w:lang w:val="sv-SE"/>
            </w:rPr>
            <w:t>,</w:t>
          </w:r>
          <w:r w:rsidRPr="002E24AA">
            <w:rPr>
              <w:rFonts w:asciiTheme="minorHAnsi" w:hAnsiTheme="minorHAnsi" w:cstheme="minorHAnsi"/>
              <w:sz w:val="24"/>
              <w:szCs w:val="24"/>
              <w:lang w:val="sv-SE"/>
            </w:rPr>
            <w:t xml:space="preserve"> </w:t>
          </w:r>
          <w:proofErr w:type="spellStart"/>
          <w:r w:rsidRPr="002E24AA">
            <w:rPr>
              <w:rFonts w:asciiTheme="minorHAnsi" w:hAnsiTheme="minorHAnsi" w:cstheme="minorHAnsi"/>
              <w:sz w:val="24"/>
              <w:szCs w:val="24"/>
              <w:lang w:val="sv-SE"/>
            </w:rPr>
            <w:t>Pty</w:t>
          </w:r>
          <w:proofErr w:type="spellEnd"/>
          <w:r w:rsidRPr="002E24AA">
            <w:rPr>
              <w:rFonts w:asciiTheme="minorHAnsi" w:hAnsiTheme="minorHAnsi" w:cstheme="minorHAnsi"/>
              <w:sz w:val="24"/>
              <w:szCs w:val="24"/>
              <w:lang w:val="sv-SE"/>
            </w:rPr>
            <w:t>, Ltd</w:t>
          </w:r>
          <w:r w:rsidR="00C401BC" w:rsidRPr="002E24AA">
            <w:rPr>
              <w:rFonts w:asciiTheme="minorHAnsi" w:hAnsiTheme="minorHAnsi" w:cstheme="minorHAnsi"/>
              <w:sz w:val="24"/>
              <w:szCs w:val="24"/>
              <w:lang w:val="sv-SE"/>
            </w:rPr>
            <w:t xml:space="preserve"> har lämnat in ansökningar om undersökningstillstånd för </w:t>
          </w:r>
          <w:r w:rsidR="00F43005" w:rsidRPr="002E24AA">
            <w:rPr>
              <w:rFonts w:asciiTheme="minorHAnsi" w:hAnsiTheme="minorHAnsi" w:cstheme="minorHAnsi"/>
              <w:sz w:val="24"/>
              <w:szCs w:val="24"/>
              <w:lang w:val="sv-SE"/>
            </w:rPr>
            <w:t>flera</w:t>
          </w:r>
          <w:r w:rsidR="00C401BC" w:rsidRPr="002E24AA">
            <w:rPr>
              <w:rFonts w:asciiTheme="minorHAnsi" w:hAnsiTheme="minorHAnsi" w:cstheme="minorHAnsi"/>
              <w:sz w:val="24"/>
              <w:szCs w:val="24"/>
              <w:lang w:val="sv-SE"/>
            </w:rPr>
            <w:t xml:space="preserve"> områden. Dessa utgör totalt ca 2</w:t>
          </w:r>
          <w:r w:rsidRPr="002E24AA">
            <w:rPr>
              <w:rFonts w:asciiTheme="minorHAnsi" w:hAnsiTheme="minorHAnsi" w:cstheme="minorHAnsi"/>
              <w:sz w:val="24"/>
              <w:szCs w:val="24"/>
              <w:lang w:val="sv-SE"/>
            </w:rPr>
            <w:t>5</w:t>
          </w:r>
          <w:r w:rsidR="00C401BC" w:rsidRPr="002E24AA">
            <w:rPr>
              <w:rFonts w:asciiTheme="minorHAnsi" w:hAnsiTheme="minorHAnsi" w:cstheme="minorHAnsi"/>
              <w:sz w:val="24"/>
              <w:szCs w:val="24"/>
              <w:lang w:val="sv-SE"/>
            </w:rPr>
            <w:t xml:space="preserve"> 000 hektar. </w:t>
          </w:r>
          <w:r w:rsidR="007017CE" w:rsidRPr="002E24AA">
            <w:rPr>
              <w:rFonts w:asciiTheme="minorHAnsi" w:hAnsiTheme="minorHAnsi" w:cstheme="minorHAnsi"/>
              <w:sz w:val="24"/>
              <w:szCs w:val="24"/>
              <w:lang w:val="sv-SE"/>
            </w:rPr>
            <w:t>Ett</w:t>
          </w:r>
          <w:r w:rsidR="00C401BC" w:rsidRPr="002E24AA">
            <w:rPr>
              <w:rFonts w:asciiTheme="minorHAnsi" w:hAnsiTheme="minorHAnsi" w:cstheme="minorHAnsi"/>
              <w:sz w:val="24"/>
              <w:szCs w:val="24"/>
              <w:lang w:val="sv-SE"/>
            </w:rPr>
            <w:t xml:space="preserve"> </w:t>
          </w:r>
          <w:r w:rsidR="00E77C7A" w:rsidRPr="002E24AA">
            <w:rPr>
              <w:rFonts w:asciiTheme="minorHAnsi" w:hAnsiTheme="minorHAnsi" w:cstheme="minorHAnsi"/>
              <w:sz w:val="24"/>
              <w:szCs w:val="24"/>
              <w:lang w:val="sv-SE"/>
            </w:rPr>
            <w:t>området som</w:t>
          </w:r>
          <w:r w:rsidR="00C07844" w:rsidRPr="002E24AA">
            <w:rPr>
              <w:rFonts w:asciiTheme="minorHAnsi" w:hAnsiTheme="minorHAnsi" w:cstheme="minorHAnsi"/>
              <w:sz w:val="24"/>
              <w:szCs w:val="24"/>
              <w:lang w:val="sv-SE"/>
            </w:rPr>
            <w:t xml:space="preserve"> vid en bedömning </w:t>
          </w:r>
          <w:r w:rsidR="00C401BC" w:rsidRPr="002E24AA">
            <w:rPr>
              <w:rFonts w:asciiTheme="minorHAnsi" w:hAnsiTheme="minorHAnsi" w:cstheme="minorHAnsi"/>
              <w:sz w:val="24"/>
              <w:szCs w:val="24"/>
              <w:lang w:val="sv-SE"/>
            </w:rPr>
            <w:t xml:space="preserve">är större än </w:t>
          </w:r>
          <w:r w:rsidRPr="002E24AA">
            <w:rPr>
              <w:rFonts w:asciiTheme="minorHAnsi" w:hAnsiTheme="minorHAnsi" w:cstheme="minorHAnsi"/>
              <w:sz w:val="24"/>
              <w:szCs w:val="24"/>
              <w:lang w:val="sv-SE"/>
            </w:rPr>
            <w:t xml:space="preserve">Rare Earth Energy </w:t>
          </w:r>
          <w:proofErr w:type="spellStart"/>
          <w:r w:rsidRPr="002E24AA">
            <w:rPr>
              <w:rFonts w:asciiTheme="minorHAnsi" w:hAnsiTheme="minorHAnsi" w:cstheme="minorHAnsi"/>
              <w:sz w:val="24"/>
              <w:szCs w:val="24"/>
              <w:lang w:val="sv-SE"/>
            </w:rPr>
            <w:t>Metals</w:t>
          </w:r>
          <w:proofErr w:type="spellEnd"/>
          <w:r w:rsidR="0060255D" w:rsidRPr="002E24AA">
            <w:rPr>
              <w:rFonts w:asciiTheme="minorHAnsi" w:hAnsiTheme="minorHAnsi" w:cstheme="minorHAnsi"/>
              <w:sz w:val="24"/>
              <w:szCs w:val="24"/>
              <w:lang w:val="sv-SE"/>
            </w:rPr>
            <w:t>,</w:t>
          </w:r>
          <w:r w:rsidRPr="002E24AA">
            <w:rPr>
              <w:rFonts w:asciiTheme="minorHAnsi" w:hAnsiTheme="minorHAnsi" w:cstheme="minorHAnsi"/>
              <w:sz w:val="24"/>
              <w:szCs w:val="24"/>
              <w:lang w:val="sv-SE"/>
            </w:rPr>
            <w:t xml:space="preserve"> </w:t>
          </w:r>
          <w:proofErr w:type="spellStart"/>
          <w:r w:rsidRPr="002E24AA">
            <w:rPr>
              <w:rFonts w:asciiTheme="minorHAnsi" w:hAnsiTheme="minorHAnsi" w:cstheme="minorHAnsi"/>
              <w:sz w:val="24"/>
              <w:szCs w:val="24"/>
              <w:lang w:val="sv-SE"/>
            </w:rPr>
            <w:t>Pty</w:t>
          </w:r>
          <w:proofErr w:type="spellEnd"/>
          <w:r w:rsidRPr="002E24AA">
            <w:rPr>
              <w:rFonts w:asciiTheme="minorHAnsi" w:hAnsiTheme="minorHAnsi" w:cstheme="minorHAnsi"/>
              <w:sz w:val="24"/>
              <w:szCs w:val="24"/>
              <w:lang w:val="sv-SE"/>
            </w:rPr>
            <w:t xml:space="preserve">, Ltd </w:t>
          </w:r>
          <w:r w:rsidR="00C401BC" w:rsidRPr="002E24AA">
            <w:rPr>
              <w:rFonts w:asciiTheme="minorHAnsi" w:hAnsiTheme="minorHAnsi" w:cstheme="minorHAnsi"/>
              <w:sz w:val="24"/>
              <w:szCs w:val="24"/>
              <w:lang w:val="sv-SE"/>
            </w:rPr>
            <w:t>kan antas ha möjlighet att undersöka på ett ändamålsenligt sätt</w:t>
          </w:r>
          <w:r w:rsidR="00C07844" w:rsidRPr="002E24AA">
            <w:rPr>
              <w:rFonts w:asciiTheme="minorHAnsi" w:hAnsiTheme="minorHAnsi" w:cstheme="minorHAnsi"/>
              <w:sz w:val="24"/>
              <w:szCs w:val="24"/>
              <w:lang w:val="sv-SE"/>
            </w:rPr>
            <w:t>,</w:t>
          </w:r>
          <w:r w:rsidR="00C401BC" w:rsidRPr="002E24AA">
            <w:rPr>
              <w:rFonts w:asciiTheme="minorHAnsi" w:hAnsiTheme="minorHAnsi" w:cstheme="minorHAnsi"/>
              <w:sz w:val="24"/>
              <w:szCs w:val="24"/>
              <w:lang w:val="sv-SE"/>
            </w:rPr>
            <w:t xml:space="preserve"> bör samtliga ansökningars markareal räknas samman.</w:t>
          </w:r>
        </w:p>
        <w:p w14:paraId="4010FF82" w14:textId="77777777" w:rsidR="00C401BC" w:rsidRPr="002E24AA" w:rsidRDefault="00C401BC" w:rsidP="00C401BC">
          <w:pPr>
            <w:rPr>
              <w:rFonts w:asciiTheme="minorHAnsi" w:hAnsiTheme="minorHAnsi" w:cstheme="minorHAnsi"/>
              <w:sz w:val="24"/>
              <w:szCs w:val="24"/>
              <w:lang w:val="sv-SE"/>
            </w:rPr>
          </w:pPr>
        </w:p>
        <w:p w14:paraId="6727052D" w14:textId="30C28CD1" w:rsidR="00C401BC" w:rsidRPr="002E24AA" w:rsidRDefault="00D74933" w:rsidP="00C401BC">
          <w:pPr>
            <w:rPr>
              <w:rFonts w:asciiTheme="minorHAnsi" w:hAnsiTheme="minorHAnsi" w:cstheme="minorHAnsi"/>
              <w:sz w:val="24"/>
              <w:szCs w:val="24"/>
              <w:lang w:val="sv-SE"/>
            </w:rPr>
          </w:pPr>
          <w:r w:rsidRPr="002E24AA">
            <w:rPr>
              <w:rFonts w:asciiTheme="minorHAnsi" w:hAnsiTheme="minorHAnsi" w:cstheme="minorHAnsi"/>
              <w:b/>
              <w:sz w:val="24"/>
              <w:szCs w:val="24"/>
              <w:lang w:val="sv-SE"/>
            </w:rPr>
            <w:t>Vi</w:t>
          </w:r>
          <w:r w:rsidR="00C401BC" w:rsidRPr="002E24AA">
            <w:rPr>
              <w:rFonts w:asciiTheme="minorHAnsi" w:hAnsiTheme="minorHAnsi" w:cstheme="minorHAnsi"/>
              <w:sz w:val="24"/>
              <w:szCs w:val="24"/>
              <w:lang w:val="sv-SE"/>
            </w:rPr>
            <w:t xml:space="preserve"> menar att områdets karaktär med stora miljövärden såsom naturreservat och Natura 2000-område</w:t>
          </w:r>
          <w:r w:rsidR="00C07844" w:rsidRPr="002E24AA">
            <w:rPr>
              <w:rFonts w:asciiTheme="minorHAnsi" w:hAnsiTheme="minorHAnsi" w:cstheme="minorHAnsi"/>
              <w:sz w:val="24"/>
              <w:szCs w:val="24"/>
              <w:lang w:val="sv-SE"/>
            </w:rPr>
            <w:t>, komplexa och stora vatten</w:t>
          </w:r>
          <w:r w:rsidR="00E77C7A" w:rsidRPr="002E24AA">
            <w:rPr>
              <w:rFonts w:asciiTheme="minorHAnsi" w:hAnsiTheme="minorHAnsi" w:cstheme="minorHAnsi"/>
              <w:sz w:val="24"/>
              <w:szCs w:val="24"/>
              <w:lang w:val="sv-SE"/>
            </w:rPr>
            <w:t xml:space="preserve"> och sjösystem,</w:t>
          </w:r>
          <w:r w:rsidR="00C401BC" w:rsidRPr="002E24AA">
            <w:rPr>
              <w:rFonts w:asciiTheme="minorHAnsi" w:hAnsiTheme="minorHAnsi" w:cstheme="minorHAnsi"/>
              <w:sz w:val="24"/>
              <w:szCs w:val="24"/>
              <w:lang w:val="sv-SE"/>
            </w:rPr>
            <w:t xml:space="preserve"> samt med kulturmiljöer såsom kyrkor och kyrkogårdar, med vattenskyddsområde till skydd för kommunal grundvattentäkt, med jordbruksmark, skogsmark, områden i övrigt med höga natur- och kulturvärden och många enskilda fastighetsägare måste beaktas när bedömning ska göras huruvida tillståndshavaren kan antas ha möjlighet att undersöka området på ett ändamålsenligt sätt. </w:t>
          </w:r>
        </w:p>
        <w:p w14:paraId="627732DD" w14:textId="77777777" w:rsidR="00A24F2F" w:rsidRPr="002E24AA" w:rsidRDefault="00A24F2F" w:rsidP="00C401BC">
          <w:pPr>
            <w:rPr>
              <w:rFonts w:asciiTheme="minorHAnsi" w:hAnsiTheme="minorHAnsi" w:cstheme="minorHAnsi"/>
              <w:sz w:val="24"/>
              <w:szCs w:val="24"/>
              <w:lang w:val="sv-SE"/>
            </w:rPr>
          </w:pPr>
        </w:p>
        <w:p w14:paraId="77CB60AD" w14:textId="51DA57E6" w:rsidR="00A24F2F" w:rsidRPr="00EE6F41" w:rsidRDefault="00A24F2F" w:rsidP="00A24F2F">
          <w:pPr>
            <w:spacing w:line="276" w:lineRule="auto"/>
            <w:rPr>
              <w:rFonts w:asciiTheme="minorHAnsi" w:hAnsiTheme="minorHAnsi" w:cstheme="minorHAnsi"/>
              <w:sz w:val="24"/>
              <w:szCs w:val="24"/>
              <w:lang w:val="sv-SE"/>
            </w:rPr>
          </w:pPr>
          <w:r w:rsidRPr="00EE6F41">
            <w:rPr>
              <w:rFonts w:asciiTheme="minorHAnsi" w:hAnsiTheme="minorHAnsi" w:cstheme="minorHAnsi"/>
              <w:sz w:val="24"/>
              <w:szCs w:val="24"/>
              <w:lang w:val="sv-SE"/>
            </w:rPr>
            <w:t>Att i en kulturbygd, som många områden i Dalsland, med betydande skogsproduktion, viktigt jordbruk, stor</w:t>
          </w:r>
          <w:r w:rsidR="00E94CDB" w:rsidRPr="00EE6F41">
            <w:rPr>
              <w:rFonts w:asciiTheme="minorHAnsi" w:hAnsiTheme="minorHAnsi" w:cstheme="minorHAnsi"/>
              <w:sz w:val="24"/>
              <w:szCs w:val="24"/>
              <w:lang w:val="sv-SE"/>
            </w:rPr>
            <w:t>a</w:t>
          </w:r>
          <w:r w:rsidRPr="00EE6F41">
            <w:rPr>
              <w:rFonts w:asciiTheme="minorHAnsi" w:hAnsiTheme="minorHAnsi" w:cstheme="minorHAnsi"/>
              <w:sz w:val="24"/>
              <w:szCs w:val="24"/>
              <w:lang w:val="sv-SE"/>
            </w:rPr>
            <w:t xml:space="preserve"> sjösystem med många dricksvattentäkter och stor turistverksamhet, lämna undersökningstillstånd för eventuell öppen gruvbrytning</w:t>
          </w:r>
          <w:r w:rsidR="00521584" w:rsidRPr="00EE6F41">
            <w:rPr>
              <w:rFonts w:asciiTheme="minorHAnsi" w:hAnsiTheme="minorHAnsi" w:cstheme="minorHAnsi"/>
              <w:sz w:val="24"/>
              <w:szCs w:val="24"/>
              <w:lang w:val="sv-SE"/>
            </w:rPr>
            <w:t>,</w:t>
          </w:r>
          <w:r w:rsidRPr="00EE6F41">
            <w:rPr>
              <w:rFonts w:asciiTheme="minorHAnsi" w:hAnsiTheme="minorHAnsi" w:cstheme="minorHAnsi"/>
              <w:sz w:val="24"/>
              <w:szCs w:val="24"/>
              <w:lang w:val="sv-SE"/>
            </w:rPr>
            <w:t xml:space="preserve"> kommer att påverka jord och skogsbruk samt vatten och turistnäringen inom området, mycket negativt. Dalsland är </w:t>
          </w:r>
          <w:r w:rsidR="00E94CDB" w:rsidRPr="00EE6F41">
            <w:rPr>
              <w:rFonts w:asciiTheme="minorHAnsi" w:hAnsiTheme="minorHAnsi" w:cstheme="minorHAnsi"/>
              <w:sz w:val="24"/>
              <w:szCs w:val="24"/>
              <w:lang w:val="sv-SE"/>
            </w:rPr>
            <w:t>ett av</w:t>
          </w:r>
          <w:r w:rsidR="00EF5D6F" w:rsidRPr="00EE6F41">
            <w:rPr>
              <w:rFonts w:asciiTheme="minorHAnsi" w:hAnsiTheme="minorHAnsi" w:cstheme="minorHAnsi"/>
              <w:sz w:val="24"/>
              <w:szCs w:val="24"/>
              <w:lang w:val="sv-SE"/>
            </w:rPr>
            <w:t xml:space="preserve"> de</w:t>
          </w:r>
          <w:r w:rsidRPr="00EE6F41">
            <w:rPr>
              <w:rFonts w:asciiTheme="minorHAnsi" w:hAnsiTheme="minorHAnsi" w:cstheme="minorHAnsi"/>
              <w:sz w:val="24"/>
              <w:szCs w:val="24"/>
              <w:lang w:val="sv-SE"/>
            </w:rPr>
            <w:t xml:space="preserve"> sjörikaste landskapet </w:t>
          </w:r>
          <w:r w:rsidR="00E94CDB" w:rsidRPr="00EE6F41">
            <w:rPr>
              <w:rFonts w:asciiTheme="minorHAnsi" w:hAnsiTheme="minorHAnsi" w:cstheme="minorHAnsi"/>
              <w:sz w:val="24"/>
              <w:szCs w:val="24"/>
              <w:lang w:val="sv-SE"/>
            </w:rPr>
            <w:t>i</w:t>
          </w:r>
          <w:r w:rsidRPr="00EE6F41">
            <w:rPr>
              <w:rFonts w:asciiTheme="minorHAnsi" w:hAnsiTheme="minorHAnsi" w:cstheme="minorHAnsi"/>
              <w:sz w:val="24"/>
              <w:szCs w:val="24"/>
              <w:lang w:val="sv-SE"/>
            </w:rPr>
            <w:t xml:space="preserve"> vårt land och består till stor del av unika spricksjöar som genom grundvattnet binder ihop sjösystemen, som i sin tur leder ned till Vänern</w:t>
          </w:r>
          <w:r w:rsidR="009C3DDF" w:rsidRPr="00EE6F41">
            <w:rPr>
              <w:rFonts w:asciiTheme="minorHAnsi" w:hAnsiTheme="minorHAnsi" w:cstheme="minorHAnsi"/>
              <w:sz w:val="24"/>
              <w:szCs w:val="24"/>
              <w:lang w:val="sv-SE"/>
            </w:rPr>
            <w:t xml:space="preserve"> och vidare ner I Göta älv.</w:t>
          </w:r>
        </w:p>
        <w:p w14:paraId="500831C8" w14:textId="7CD56520" w:rsidR="002A40F1" w:rsidRPr="002E24AA" w:rsidRDefault="002A40F1" w:rsidP="002A40F1">
          <w:pPr>
            <w:pStyle w:val="Normalwebb"/>
            <w:spacing w:before="0" w:beforeAutospacing="0" w:after="0" w:afterAutospacing="0" w:line="264" w:lineRule="auto"/>
            <w:rPr>
              <w:rFonts w:asciiTheme="minorHAnsi" w:hAnsiTheme="minorHAnsi" w:cstheme="minorHAnsi"/>
              <w:i/>
              <w:iCs/>
            </w:rPr>
          </w:pPr>
        </w:p>
        <w:p w14:paraId="49C596A8" w14:textId="77777777" w:rsidR="002A40F1" w:rsidRPr="00795851" w:rsidRDefault="002A40F1" w:rsidP="002A40F1">
          <w:pPr>
            <w:pStyle w:val="Normalwebb"/>
            <w:spacing w:before="0" w:beforeAutospacing="0" w:after="0" w:afterAutospacing="0" w:line="264" w:lineRule="auto"/>
            <w:rPr>
              <w:rFonts w:asciiTheme="minorHAnsi" w:hAnsiTheme="minorHAnsi" w:cstheme="minorHAnsi"/>
            </w:rPr>
          </w:pPr>
          <w:r w:rsidRPr="00795851">
            <w:rPr>
              <w:rFonts w:asciiTheme="minorHAnsi" w:hAnsiTheme="minorHAnsi" w:cstheme="minorHAnsi"/>
            </w:rPr>
            <w:t xml:space="preserve">Dessutom strider det mot miljöbalken kap </w:t>
          </w:r>
          <w:r w:rsidRPr="00795851">
            <w:rPr>
              <w:rFonts w:asciiTheme="minorHAnsi" w:hAnsiTheme="minorHAnsi" w:cstheme="minorHAnsi"/>
              <w:bCs/>
            </w:rPr>
            <w:t>3 § kap 4</w:t>
          </w:r>
          <w:r w:rsidRPr="00795851">
            <w:rPr>
              <w:rFonts w:asciiTheme="minorHAnsi" w:hAnsiTheme="minorHAnsi" w:cstheme="minorHAnsi"/>
            </w:rPr>
            <w:t xml:space="preserve"> Jord- och skogsbruk är av nationell betydelse. </w:t>
          </w:r>
        </w:p>
        <w:p w14:paraId="3C319056" w14:textId="77777777" w:rsidR="002A40F1" w:rsidRPr="002E24AA" w:rsidRDefault="002A40F1" w:rsidP="002A40F1">
          <w:pPr>
            <w:pStyle w:val="Normalwebb"/>
            <w:spacing w:before="0" w:beforeAutospacing="0" w:after="0" w:afterAutospacing="0" w:line="264" w:lineRule="auto"/>
            <w:rPr>
              <w:rFonts w:asciiTheme="minorHAnsi" w:hAnsiTheme="minorHAnsi" w:cstheme="minorHAnsi"/>
              <w:i/>
              <w:iCs/>
            </w:rPr>
          </w:pPr>
        </w:p>
        <w:p w14:paraId="547AFCE5" w14:textId="77777777" w:rsidR="002A40F1" w:rsidRPr="002E24AA" w:rsidRDefault="002A40F1" w:rsidP="002A40F1">
          <w:pPr>
            <w:pStyle w:val="Normalwebb"/>
            <w:spacing w:before="0" w:beforeAutospacing="0" w:after="0" w:afterAutospacing="0" w:line="264" w:lineRule="auto"/>
            <w:rPr>
              <w:rFonts w:asciiTheme="minorHAnsi" w:hAnsiTheme="minorHAnsi" w:cstheme="minorHAnsi"/>
              <w:i/>
              <w:iCs/>
            </w:rPr>
          </w:pPr>
          <w:r w:rsidRPr="002E24AA">
            <w:rPr>
              <w:rFonts w:asciiTheme="minorHAnsi" w:hAnsiTheme="minorHAnsi" w:cstheme="minorHAnsi"/>
              <w:i/>
              <w:iCs/>
            </w:rPr>
            <w:t xml:space="preserve">”Brukningsvärd jordbruksmark får tas i anspråk för bebyggelse eller anläggningar endast om det behövs för att tillgodose väsentliga samhällsintressen och detta behov inte kan tillgodoses på ett från allmän synpunkt tillfredsställande sätt genom att annan mark tas i anspråk”. </w:t>
          </w:r>
        </w:p>
        <w:p w14:paraId="0D44CC3D" w14:textId="77777777" w:rsidR="002A40F1" w:rsidRPr="002E24AA" w:rsidRDefault="002A40F1" w:rsidP="002A40F1">
          <w:pPr>
            <w:pStyle w:val="Normalwebb"/>
            <w:spacing w:before="0" w:beforeAutospacing="0" w:after="0" w:afterAutospacing="0" w:line="264" w:lineRule="auto"/>
            <w:rPr>
              <w:rFonts w:asciiTheme="minorHAnsi" w:hAnsiTheme="minorHAnsi" w:cstheme="minorHAnsi"/>
              <w:i/>
              <w:iCs/>
            </w:rPr>
          </w:pPr>
        </w:p>
        <w:p w14:paraId="235BFAFB" w14:textId="32A0889B" w:rsidR="002A40F1" w:rsidRPr="00795851" w:rsidRDefault="002A40F1" w:rsidP="002A40F1">
          <w:pPr>
            <w:pStyle w:val="Normalwebb"/>
            <w:spacing w:before="0" w:beforeAutospacing="0" w:after="0" w:afterAutospacing="0" w:line="264" w:lineRule="auto"/>
            <w:rPr>
              <w:rFonts w:asciiTheme="minorHAnsi" w:hAnsiTheme="minorHAnsi" w:cstheme="minorHAnsi"/>
            </w:rPr>
          </w:pPr>
          <w:r w:rsidRPr="00795851">
            <w:rPr>
              <w:rFonts w:asciiTheme="minorHAnsi" w:hAnsiTheme="minorHAnsi" w:cstheme="minorHAnsi"/>
            </w:rPr>
            <w:t>Gruvbrytningen kan inte ses som ett väsentligt samhällsintresse eftersom de mineraler de vill bryta även kan utvinnas på annat sätt. En öppen gruvbrytning komm</w:t>
          </w:r>
          <w:r w:rsidR="008E0342">
            <w:rPr>
              <w:rFonts w:asciiTheme="minorHAnsi" w:hAnsiTheme="minorHAnsi" w:cstheme="minorHAnsi"/>
            </w:rPr>
            <w:t>er</w:t>
          </w:r>
          <w:r w:rsidRPr="00795851">
            <w:rPr>
              <w:rFonts w:asciiTheme="minorHAnsi" w:hAnsiTheme="minorHAnsi" w:cstheme="minorHAnsi"/>
            </w:rPr>
            <w:t xml:space="preserve"> att </w:t>
          </w:r>
          <w:r w:rsidR="006C66D8">
            <w:rPr>
              <w:rFonts w:asciiTheme="minorHAnsi" w:hAnsiTheme="minorHAnsi" w:cstheme="minorHAnsi"/>
            </w:rPr>
            <w:t>påverka omfattande</w:t>
          </w:r>
          <w:r w:rsidRPr="00795851">
            <w:rPr>
              <w:rFonts w:asciiTheme="minorHAnsi" w:hAnsiTheme="minorHAnsi" w:cstheme="minorHAnsi"/>
            </w:rPr>
            <w:t xml:space="preserve"> dricksvattentäkter, jord- och skogsmark starkt negativt. </w:t>
          </w:r>
        </w:p>
        <w:p w14:paraId="1AB83937" w14:textId="77777777" w:rsidR="002A40F1" w:rsidRPr="00795851" w:rsidRDefault="002A40F1" w:rsidP="002A40F1">
          <w:pPr>
            <w:pStyle w:val="Normalwebb"/>
            <w:spacing w:before="0" w:beforeAutospacing="0" w:after="0" w:afterAutospacing="0" w:line="264" w:lineRule="auto"/>
            <w:rPr>
              <w:rFonts w:asciiTheme="minorHAnsi" w:hAnsiTheme="minorHAnsi" w:cstheme="minorHAnsi"/>
            </w:rPr>
          </w:pPr>
        </w:p>
        <w:p w14:paraId="2877B824" w14:textId="473A89CD" w:rsidR="002A40F1" w:rsidRPr="006C66D8" w:rsidRDefault="002A40F1" w:rsidP="002A40F1">
          <w:pPr>
            <w:pStyle w:val="Normalwebb"/>
            <w:spacing w:before="0" w:beforeAutospacing="0" w:after="0" w:afterAutospacing="0" w:line="264" w:lineRule="auto"/>
            <w:rPr>
              <w:rFonts w:asciiTheme="minorHAnsi" w:hAnsiTheme="minorHAnsi" w:cstheme="minorHAnsi"/>
            </w:rPr>
          </w:pPr>
          <w:r w:rsidRPr="00795851">
            <w:rPr>
              <w:rFonts w:asciiTheme="minorHAnsi" w:hAnsiTheme="minorHAnsi" w:cstheme="minorHAnsi"/>
            </w:rPr>
            <w:t>Det finns en nationell och regional livsmedelsstrategi med målsättning att öka den svenska</w:t>
          </w:r>
          <w:r w:rsidR="000B6BF2">
            <w:rPr>
              <w:rFonts w:asciiTheme="minorHAnsi" w:hAnsiTheme="minorHAnsi" w:cstheme="minorHAnsi"/>
            </w:rPr>
            <w:t xml:space="preserve"> </w:t>
          </w:r>
          <w:r w:rsidRPr="00795851">
            <w:rPr>
              <w:rFonts w:asciiTheme="minorHAnsi" w:hAnsiTheme="minorHAnsi" w:cstheme="minorHAnsi"/>
            </w:rPr>
            <w:t>livsmedelsproduktionen</w:t>
          </w:r>
          <w:r w:rsidR="004E1027">
            <w:rPr>
              <w:rFonts w:asciiTheme="minorHAnsi" w:hAnsiTheme="minorHAnsi" w:cstheme="minorHAnsi"/>
            </w:rPr>
            <w:t xml:space="preserve"> på ett hållbart sätt</w:t>
          </w:r>
          <w:r w:rsidR="00357483">
            <w:rPr>
              <w:rFonts w:asciiTheme="minorHAnsi" w:hAnsiTheme="minorHAnsi" w:cstheme="minorHAnsi"/>
            </w:rPr>
            <w:t xml:space="preserve">. </w:t>
          </w:r>
          <w:r w:rsidR="00D645E9" w:rsidRPr="006C66D8">
            <w:rPr>
              <w:rFonts w:asciiTheme="minorHAnsi" w:hAnsiTheme="minorHAnsi" w:cstheme="minorHAnsi"/>
            </w:rPr>
            <w:t>Det dalsländska jordbruket har</w:t>
          </w:r>
          <w:r w:rsidR="00AC4150" w:rsidRPr="006C66D8">
            <w:rPr>
              <w:rFonts w:asciiTheme="minorHAnsi" w:hAnsiTheme="minorHAnsi" w:cstheme="minorHAnsi"/>
            </w:rPr>
            <w:t xml:space="preserve"> en h</w:t>
          </w:r>
          <w:r w:rsidR="009C681E" w:rsidRPr="006C66D8">
            <w:rPr>
              <w:rFonts w:asciiTheme="minorHAnsi" w:hAnsiTheme="minorHAnsi" w:cstheme="minorHAnsi"/>
            </w:rPr>
            <w:t>ö</w:t>
          </w:r>
          <w:r w:rsidR="00AC4150" w:rsidRPr="006C66D8">
            <w:rPr>
              <w:rFonts w:asciiTheme="minorHAnsi" w:hAnsiTheme="minorHAnsi" w:cstheme="minorHAnsi"/>
            </w:rPr>
            <w:t>g potential för hållbar drift genom specifika</w:t>
          </w:r>
          <w:r w:rsidR="009C681E" w:rsidRPr="006C66D8">
            <w:rPr>
              <w:rFonts w:asciiTheme="minorHAnsi" w:hAnsiTheme="minorHAnsi" w:cstheme="minorHAnsi"/>
            </w:rPr>
            <w:t xml:space="preserve"> lokala förutsättningar, såsom </w:t>
          </w:r>
          <w:r w:rsidR="00BE31F7" w:rsidRPr="006C66D8">
            <w:rPr>
              <w:rFonts w:asciiTheme="minorHAnsi" w:hAnsiTheme="minorHAnsi" w:cstheme="minorHAnsi"/>
            </w:rPr>
            <w:t xml:space="preserve">ett </w:t>
          </w:r>
          <w:r w:rsidR="009C681E" w:rsidRPr="006C66D8">
            <w:rPr>
              <w:rFonts w:asciiTheme="minorHAnsi" w:hAnsiTheme="minorHAnsi" w:cstheme="minorHAnsi"/>
            </w:rPr>
            <w:t>klimat som minskar behov av bekämpningsmedel och omfattande djurhållning</w:t>
          </w:r>
          <w:r w:rsidR="00BE31F7" w:rsidRPr="006C66D8">
            <w:rPr>
              <w:rFonts w:asciiTheme="minorHAnsi" w:hAnsiTheme="minorHAnsi" w:cstheme="minorHAnsi"/>
            </w:rPr>
            <w:t xml:space="preserve"> i landskapet</w:t>
          </w:r>
          <w:r w:rsidR="009C681E" w:rsidRPr="006C66D8">
            <w:rPr>
              <w:rFonts w:asciiTheme="minorHAnsi" w:hAnsiTheme="minorHAnsi" w:cstheme="minorHAnsi"/>
            </w:rPr>
            <w:t xml:space="preserve"> som ger naturligt göds</w:t>
          </w:r>
          <w:r w:rsidR="00BE31F7" w:rsidRPr="006C66D8">
            <w:rPr>
              <w:rFonts w:asciiTheme="minorHAnsi" w:hAnsiTheme="minorHAnsi" w:cstheme="minorHAnsi"/>
            </w:rPr>
            <w:t>ling</w:t>
          </w:r>
          <w:r w:rsidR="009C681E" w:rsidRPr="006C66D8">
            <w:rPr>
              <w:rFonts w:asciiTheme="minorHAnsi" w:hAnsiTheme="minorHAnsi" w:cstheme="minorHAnsi"/>
            </w:rPr>
            <w:t>.</w:t>
          </w:r>
        </w:p>
        <w:p w14:paraId="51C40A00" w14:textId="77777777" w:rsidR="002515F5" w:rsidRPr="006C66D8" w:rsidRDefault="002515F5" w:rsidP="002A40F1">
          <w:pPr>
            <w:pStyle w:val="Normalwebb"/>
            <w:spacing w:before="0" w:beforeAutospacing="0" w:after="0" w:afterAutospacing="0" w:line="264" w:lineRule="auto"/>
            <w:rPr>
              <w:rFonts w:asciiTheme="minorHAnsi" w:hAnsiTheme="minorHAnsi" w:cstheme="minorHAnsi"/>
            </w:rPr>
          </w:pPr>
        </w:p>
        <w:p w14:paraId="3A75C320" w14:textId="0F14B2AE" w:rsidR="002515F5" w:rsidRPr="006C66D8" w:rsidRDefault="00B94CF2" w:rsidP="002A40F1">
          <w:pPr>
            <w:pStyle w:val="Normalwebb"/>
            <w:spacing w:before="0" w:beforeAutospacing="0" w:after="0" w:afterAutospacing="0" w:line="264" w:lineRule="auto"/>
            <w:rPr>
              <w:rFonts w:asciiTheme="minorHAnsi" w:hAnsiTheme="minorHAnsi" w:cstheme="minorHAnsi"/>
              <w:shd w:val="clear" w:color="auto" w:fill="FFFFFF"/>
            </w:rPr>
          </w:pPr>
          <w:r w:rsidRPr="006C66D8">
            <w:rPr>
              <w:rFonts w:asciiTheme="minorHAnsi" w:hAnsiTheme="minorHAnsi" w:cstheme="minorHAnsi"/>
            </w:rPr>
            <w:t>Det finns även nationell</w:t>
          </w:r>
          <w:r w:rsidR="002B0175" w:rsidRPr="006C66D8">
            <w:rPr>
              <w:rFonts w:asciiTheme="minorHAnsi" w:hAnsiTheme="minorHAnsi" w:cstheme="minorHAnsi"/>
            </w:rPr>
            <w:t xml:space="preserve"> och regional</w:t>
          </w:r>
          <w:r w:rsidR="00C271DA" w:rsidRPr="006C66D8">
            <w:rPr>
              <w:rFonts w:asciiTheme="minorHAnsi" w:hAnsiTheme="minorHAnsi" w:cstheme="minorHAnsi"/>
            </w:rPr>
            <w:t xml:space="preserve"> skogsbruks</w:t>
          </w:r>
          <w:r w:rsidRPr="006C66D8">
            <w:rPr>
              <w:rFonts w:asciiTheme="minorHAnsi" w:hAnsiTheme="minorHAnsi" w:cstheme="minorHAnsi"/>
            </w:rPr>
            <w:t>strategi</w:t>
          </w:r>
          <w:r w:rsidR="00C271DA" w:rsidRPr="006C66D8">
            <w:rPr>
              <w:rFonts w:asciiTheme="minorHAnsi" w:hAnsiTheme="minorHAnsi" w:cstheme="minorHAnsi"/>
            </w:rPr>
            <w:t>. I</w:t>
          </w:r>
          <w:r w:rsidR="00423B67" w:rsidRPr="006C66D8">
            <w:rPr>
              <w:rFonts w:asciiTheme="minorHAnsi" w:hAnsiTheme="minorHAnsi" w:cstheme="minorHAnsi"/>
            </w:rPr>
            <w:t xml:space="preserve"> det </w:t>
          </w:r>
          <w:r w:rsidRPr="006C66D8">
            <w:rPr>
              <w:rFonts w:asciiTheme="minorHAnsi" w:hAnsiTheme="minorHAnsi" w:cstheme="minorHAnsi"/>
            </w:rPr>
            <w:t>av riksdagen besluta</w:t>
          </w:r>
          <w:r w:rsidR="00423B67" w:rsidRPr="006C66D8">
            <w:rPr>
              <w:rFonts w:asciiTheme="minorHAnsi" w:hAnsiTheme="minorHAnsi" w:cstheme="minorHAnsi"/>
            </w:rPr>
            <w:t>de</w:t>
          </w:r>
          <w:r w:rsidRPr="006C66D8">
            <w:rPr>
              <w:rFonts w:asciiTheme="minorHAnsi" w:hAnsiTheme="minorHAnsi" w:cstheme="minorHAnsi"/>
            </w:rPr>
            <w:t xml:space="preserve"> skogsprogram</w:t>
          </w:r>
          <w:r w:rsidR="00B1550F" w:rsidRPr="006C66D8">
            <w:rPr>
              <w:rFonts w:asciiTheme="minorHAnsi" w:hAnsiTheme="minorHAnsi" w:cstheme="minorHAnsi"/>
            </w:rPr>
            <w:t xml:space="preserve">met </w:t>
          </w:r>
          <w:r w:rsidR="00E71FCB" w:rsidRPr="006C66D8">
            <w:rPr>
              <w:rFonts w:asciiTheme="minorHAnsi" w:hAnsiTheme="minorHAnsi" w:cstheme="minorHAnsi"/>
            </w:rPr>
            <w:t>från 2018</w:t>
          </w:r>
          <w:r w:rsidR="00423B67" w:rsidRPr="006C66D8">
            <w:rPr>
              <w:rFonts w:asciiTheme="minorHAnsi" w:hAnsiTheme="minorHAnsi" w:cstheme="minorHAnsi"/>
            </w:rPr>
            <w:t xml:space="preserve"> fastslås att s</w:t>
          </w:r>
          <w:r w:rsidR="002515F5" w:rsidRPr="006C66D8">
            <w:rPr>
              <w:rFonts w:asciiTheme="minorHAnsi" w:hAnsiTheme="minorHAnsi" w:cstheme="minorHAnsi"/>
            </w:rPr>
            <w:t>kogsbruket</w:t>
          </w:r>
          <w:r w:rsidR="00512685" w:rsidRPr="006C66D8">
            <w:rPr>
              <w:rFonts w:asciiTheme="minorHAnsi" w:hAnsiTheme="minorHAnsi" w:cstheme="minorHAnsi"/>
            </w:rPr>
            <w:t xml:space="preserve"> är en </w:t>
          </w:r>
          <w:r w:rsidR="001E759C" w:rsidRPr="006C66D8">
            <w:rPr>
              <w:rFonts w:asciiTheme="minorHAnsi" w:hAnsiTheme="minorHAnsi" w:cstheme="minorHAnsi"/>
            </w:rPr>
            <w:t xml:space="preserve">mycket </w:t>
          </w:r>
          <w:r w:rsidR="00512685" w:rsidRPr="006C66D8">
            <w:rPr>
              <w:rFonts w:asciiTheme="minorHAnsi" w:hAnsiTheme="minorHAnsi" w:cstheme="minorHAnsi"/>
            </w:rPr>
            <w:t>viktig del</w:t>
          </w:r>
          <w:r w:rsidR="002F1B96" w:rsidRPr="006C66D8">
            <w:rPr>
              <w:rFonts w:asciiTheme="minorHAnsi" w:hAnsiTheme="minorHAnsi" w:cstheme="minorHAnsi"/>
            </w:rPr>
            <w:t xml:space="preserve"> för både </w:t>
          </w:r>
          <w:r w:rsidR="00C8790A" w:rsidRPr="006C66D8">
            <w:rPr>
              <w:rFonts w:asciiTheme="minorHAnsi" w:hAnsiTheme="minorHAnsi" w:cstheme="minorHAnsi"/>
            </w:rPr>
            <w:t xml:space="preserve">nationell och </w:t>
          </w:r>
          <w:r w:rsidR="002F1B96" w:rsidRPr="006C66D8">
            <w:rPr>
              <w:rFonts w:asciiTheme="minorHAnsi" w:hAnsiTheme="minorHAnsi" w:cstheme="minorHAnsi"/>
            </w:rPr>
            <w:t>lokal näring</w:t>
          </w:r>
          <w:r w:rsidR="00423B67" w:rsidRPr="006C66D8">
            <w:rPr>
              <w:rFonts w:asciiTheme="minorHAnsi" w:hAnsiTheme="minorHAnsi" w:cstheme="minorHAnsi"/>
            </w:rPr>
            <w:t xml:space="preserve"> och</w:t>
          </w:r>
          <w:r w:rsidR="002F1B96" w:rsidRPr="006C66D8">
            <w:rPr>
              <w:rFonts w:asciiTheme="minorHAnsi" w:hAnsiTheme="minorHAnsi" w:cstheme="minorHAnsi"/>
            </w:rPr>
            <w:t xml:space="preserve"> sysselsättning</w:t>
          </w:r>
          <w:r w:rsidR="00927959" w:rsidRPr="006C66D8">
            <w:rPr>
              <w:rFonts w:asciiTheme="minorHAnsi" w:hAnsiTheme="minorHAnsi" w:cstheme="minorHAnsi"/>
            </w:rPr>
            <w:t xml:space="preserve">. </w:t>
          </w:r>
          <w:r w:rsidR="002F1B96" w:rsidRPr="006C66D8">
            <w:rPr>
              <w:rFonts w:asciiTheme="minorHAnsi" w:hAnsiTheme="minorHAnsi" w:cstheme="minorHAnsi"/>
            </w:rPr>
            <w:t xml:space="preserve"> </w:t>
          </w:r>
          <w:r w:rsidR="001F5E70" w:rsidRPr="006C66D8">
            <w:rPr>
              <w:rFonts w:asciiTheme="minorHAnsi" w:hAnsiTheme="minorHAnsi" w:cstheme="minorHAnsi"/>
              <w:shd w:val="clear" w:color="auto" w:fill="FFFFFF"/>
            </w:rPr>
            <w:t>Skogen, det gröna guldet, ska bidra med jobb och hållbar tillväxt i hela landet samt till utvecklingen av en växande bioekonomi</w:t>
          </w:r>
          <w:r w:rsidR="00ED6988" w:rsidRPr="006C66D8">
            <w:rPr>
              <w:rFonts w:asciiTheme="minorHAnsi" w:hAnsiTheme="minorHAnsi" w:cstheme="minorHAnsi"/>
              <w:shd w:val="clear" w:color="auto" w:fill="FFFFFF"/>
            </w:rPr>
            <w:t xml:space="preserve">. </w:t>
          </w:r>
          <w:r w:rsidR="00C8790A" w:rsidRPr="006C66D8">
            <w:rPr>
              <w:rFonts w:asciiTheme="minorHAnsi" w:hAnsiTheme="minorHAnsi" w:cstheme="minorHAnsi"/>
              <w:shd w:val="clear" w:color="auto" w:fill="FFFFFF"/>
            </w:rPr>
            <w:t>Sverige behöver skog och skogsbruket i en omställning till ett hållbart och fossilfritt samhälle och till att skapa jobb och tillväxt i hela landet.</w:t>
          </w:r>
        </w:p>
        <w:p w14:paraId="3813B7F2" w14:textId="77777777" w:rsidR="00ED6988" w:rsidRDefault="00ED6988" w:rsidP="002A40F1">
          <w:pPr>
            <w:pStyle w:val="Normalwebb"/>
            <w:spacing w:before="0" w:beforeAutospacing="0" w:after="0" w:afterAutospacing="0" w:line="264" w:lineRule="auto"/>
            <w:rPr>
              <w:rFonts w:asciiTheme="minorHAnsi" w:hAnsiTheme="minorHAnsi" w:cstheme="minorHAnsi"/>
              <w:color w:val="FF0000"/>
              <w:shd w:val="clear" w:color="auto" w:fill="FFFFFF"/>
            </w:rPr>
          </w:pPr>
        </w:p>
        <w:p w14:paraId="62E54CCE" w14:textId="488F4557" w:rsidR="00ED6988" w:rsidRPr="006C66D8" w:rsidRDefault="00EF2344" w:rsidP="002A40F1">
          <w:pPr>
            <w:pStyle w:val="Normalwebb"/>
            <w:spacing w:before="0" w:beforeAutospacing="0" w:after="0" w:afterAutospacing="0" w:line="264" w:lineRule="auto"/>
            <w:rPr>
              <w:rFonts w:asciiTheme="minorHAnsi" w:hAnsiTheme="minorHAnsi" w:cstheme="minorHAnsi"/>
              <w:shd w:val="clear" w:color="auto" w:fill="FFFFFF"/>
            </w:rPr>
          </w:pPr>
          <w:r w:rsidRPr="006C66D8">
            <w:rPr>
              <w:rFonts w:asciiTheme="minorHAnsi" w:hAnsiTheme="minorHAnsi" w:cstheme="minorHAnsi"/>
              <w:shd w:val="clear" w:color="auto" w:fill="FFFFFF"/>
            </w:rPr>
            <w:t xml:space="preserve">I </w:t>
          </w:r>
          <w:proofErr w:type="spellStart"/>
          <w:r w:rsidR="00ED6988" w:rsidRPr="006C66D8">
            <w:rPr>
              <w:rFonts w:asciiTheme="minorHAnsi" w:hAnsiTheme="minorHAnsi" w:cstheme="minorHAnsi"/>
              <w:shd w:val="clear" w:color="auto" w:fill="FFFFFF"/>
            </w:rPr>
            <w:t>EU</w:t>
          </w:r>
          <w:r w:rsidR="00A43369" w:rsidRPr="006C66D8">
            <w:rPr>
              <w:rFonts w:asciiTheme="minorHAnsi" w:hAnsiTheme="minorHAnsi" w:cstheme="minorHAnsi"/>
              <w:shd w:val="clear" w:color="auto" w:fill="FFFFFF"/>
            </w:rPr>
            <w:t>’s</w:t>
          </w:r>
          <w:proofErr w:type="spellEnd"/>
          <w:r w:rsidR="00A43369" w:rsidRPr="006C66D8">
            <w:rPr>
              <w:rFonts w:asciiTheme="minorHAnsi" w:hAnsiTheme="minorHAnsi" w:cstheme="minorHAnsi"/>
              <w:shd w:val="clear" w:color="auto" w:fill="FFFFFF"/>
            </w:rPr>
            <w:t xml:space="preserve"> skogsstrategi</w:t>
          </w:r>
          <w:r w:rsidR="00ED6988" w:rsidRPr="006C66D8">
            <w:rPr>
              <w:rFonts w:asciiTheme="minorHAnsi" w:hAnsiTheme="minorHAnsi" w:cstheme="minorHAnsi"/>
              <w:shd w:val="clear" w:color="auto" w:fill="FFFFFF"/>
            </w:rPr>
            <w:t xml:space="preserve"> fastslå</w:t>
          </w:r>
          <w:r w:rsidRPr="006C66D8">
            <w:rPr>
              <w:rFonts w:asciiTheme="minorHAnsi" w:hAnsiTheme="minorHAnsi" w:cstheme="minorHAnsi"/>
              <w:shd w:val="clear" w:color="auto" w:fill="FFFFFF"/>
            </w:rPr>
            <w:t>s</w:t>
          </w:r>
          <w:r w:rsidR="00ED6988" w:rsidRPr="006C66D8">
            <w:rPr>
              <w:rFonts w:asciiTheme="minorHAnsi" w:hAnsiTheme="minorHAnsi" w:cstheme="minorHAnsi"/>
              <w:shd w:val="clear" w:color="auto" w:fill="FFFFFF"/>
            </w:rPr>
            <w:t xml:space="preserve"> </w:t>
          </w:r>
          <w:proofErr w:type="gramStart"/>
          <w:r w:rsidR="00E71FCB" w:rsidRPr="006C66D8">
            <w:rPr>
              <w:rFonts w:asciiTheme="minorHAnsi" w:hAnsiTheme="minorHAnsi" w:cstheme="minorHAnsi"/>
              <w:shd w:val="clear" w:color="auto" w:fill="FFFFFF"/>
            </w:rPr>
            <w:t>bl.a.</w:t>
          </w:r>
          <w:proofErr w:type="gramEnd"/>
          <w:r w:rsidR="00E71FCB" w:rsidRPr="006C66D8">
            <w:rPr>
              <w:rFonts w:asciiTheme="minorHAnsi" w:hAnsiTheme="minorHAnsi" w:cstheme="minorHAnsi"/>
              <w:shd w:val="clear" w:color="auto" w:fill="FFFFFF"/>
            </w:rPr>
            <w:t xml:space="preserve"> </w:t>
          </w:r>
          <w:r w:rsidR="00ED6988" w:rsidRPr="006C66D8">
            <w:rPr>
              <w:rFonts w:asciiTheme="minorHAnsi" w:hAnsiTheme="minorHAnsi" w:cstheme="minorHAnsi"/>
              <w:shd w:val="clear" w:color="auto" w:fill="FFFFFF"/>
            </w:rPr>
            <w:t>att</w:t>
          </w:r>
          <w:r w:rsidR="00DD7D84" w:rsidRPr="006C66D8">
            <w:rPr>
              <w:rFonts w:asciiTheme="minorHAnsi" w:hAnsiTheme="minorHAnsi" w:cstheme="minorHAnsi"/>
              <w:shd w:val="clear" w:color="auto" w:fill="FFFFFF"/>
            </w:rPr>
            <w:t xml:space="preserve"> skogsarealen måste öka</w:t>
          </w:r>
          <w:r w:rsidR="0015177A" w:rsidRPr="006C66D8">
            <w:rPr>
              <w:rFonts w:asciiTheme="minorHAnsi" w:hAnsiTheme="minorHAnsi" w:cstheme="minorHAnsi"/>
              <w:shd w:val="clear" w:color="auto" w:fill="FFFFFF"/>
            </w:rPr>
            <w:t>, liksom andel privata skogsägare</w:t>
          </w:r>
          <w:r w:rsidR="000222FD" w:rsidRPr="006C66D8">
            <w:rPr>
              <w:rFonts w:asciiTheme="minorHAnsi" w:hAnsiTheme="minorHAnsi" w:cstheme="minorHAnsi"/>
              <w:shd w:val="clear" w:color="auto" w:fill="FFFFFF"/>
            </w:rPr>
            <w:t>, samt att säkra</w:t>
          </w:r>
          <w:r w:rsidR="00DD7D84" w:rsidRPr="006C66D8">
            <w:rPr>
              <w:rFonts w:asciiTheme="minorHAnsi" w:hAnsiTheme="minorHAnsi" w:cstheme="minorHAnsi"/>
              <w:shd w:val="clear" w:color="auto" w:fill="FFFFFF"/>
            </w:rPr>
            <w:t xml:space="preserve"> hållbar beskogning</w:t>
          </w:r>
          <w:r w:rsidR="000222FD" w:rsidRPr="006C66D8">
            <w:rPr>
              <w:rFonts w:asciiTheme="minorHAnsi" w:hAnsiTheme="minorHAnsi" w:cstheme="minorHAnsi"/>
              <w:shd w:val="clear" w:color="auto" w:fill="FFFFFF"/>
            </w:rPr>
            <w:t xml:space="preserve"> o</w:t>
          </w:r>
          <w:r w:rsidR="00BE164D" w:rsidRPr="006C66D8">
            <w:rPr>
              <w:rFonts w:asciiTheme="minorHAnsi" w:hAnsiTheme="minorHAnsi" w:cstheme="minorHAnsi"/>
              <w:shd w:val="clear" w:color="auto" w:fill="FFFFFF"/>
            </w:rPr>
            <w:t>ch främja biologisk mångfald</w:t>
          </w:r>
          <w:r w:rsidR="00C35B77" w:rsidRPr="006C66D8">
            <w:rPr>
              <w:rFonts w:asciiTheme="minorHAnsi" w:hAnsiTheme="minorHAnsi" w:cstheme="minorHAnsi"/>
              <w:shd w:val="clear" w:color="auto" w:fill="FFFFFF"/>
            </w:rPr>
            <w:t>, som en</w:t>
          </w:r>
          <w:r w:rsidR="00EE3B25" w:rsidRPr="006C66D8">
            <w:rPr>
              <w:rFonts w:asciiTheme="minorHAnsi" w:hAnsiTheme="minorHAnsi" w:cstheme="minorHAnsi"/>
              <w:shd w:val="clear" w:color="auto" w:fill="FFFFFF"/>
            </w:rPr>
            <w:t xml:space="preserve"> </w:t>
          </w:r>
          <w:r w:rsidR="005A516D" w:rsidRPr="006C66D8">
            <w:rPr>
              <w:rFonts w:asciiTheme="minorHAnsi" w:hAnsiTheme="minorHAnsi" w:cstheme="minorHAnsi"/>
              <w:shd w:val="clear" w:color="auto" w:fill="FFFFFF"/>
            </w:rPr>
            <w:t>viktig</w:t>
          </w:r>
          <w:r w:rsidR="00C35B77" w:rsidRPr="006C66D8">
            <w:rPr>
              <w:rFonts w:asciiTheme="minorHAnsi" w:hAnsiTheme="minorHAnsi" w:cstheme="minorHAnsi"/>
              <w:shd w:val="clear" w:color="auto" w:fill="FFFFFF"/>
            </w:rPr>
            <w:t xml:space="preserve"> del av vår </w:t>
          </w:r>
          <w:r w:rsidR="001A40D4" w:rsidRPr="006C66D8">
            <w:rPr>
              <w:rFonts w:asciiTheme="minorHAnsi" w:hAnsiTheme="minorHAnsi" w:cstheme="minorHAnsi"/>
              <w:shd w:val="clear" w:color="auto" w:fill="FFFFFF"/>
            </w:rPr>
            <w:t xml:space="preserve">gemensamma </w:t>
          </w:r>
          <w:r w:rsidR="00C35B77" w:rsidRPr="006C66D8">
            <w:rPr>
              <w:rFonts w:asciiTheme="minorHAnsi" w:hAnsiTheme="minorHAnsi" w:cstheme="minorHAnsi"/>
              <w:shd w:val="clear" w:color="auto" w:fill="FFFFFF"/>
            </w:rPr>
            <w:t>gröna omställning.</w:t>
          </w:r>
        </w:p>
        <w:p w14:paraId="0FC3352E" w14:textId="77777777" w:rsidR="004914D4" w:rsidRPr="006C66D8" w:rsidRDefault="004914D4" w:rsidP="002A40F1">
          <w:pPr>
            <w:pStyle w:val="Normalwebb"/>
            <w:spacing w:before="0" w:beforeAutospacing="0" w:after="0" w:afterAutospacing="0" w:line="264" w:lineRule="auto"/>
            <w:rPr>
              <w:rFonts w:asciiTheme="minorHAnsi" w:hAnsiTheme="minorHAnsi" w:cstheme="minorHAnsi"/>
            </w:rPr>
          </w:pPr>
        </w:p>
        <w:p w14:paraId="6F4C6F42" w14:textId="0A29E910" w:rsidR="00996422" w:rsidRPr="006C66D8" w:rsidRDefault="00B94CF2" w:rsidP="002A40F1">
          <w:pPr>
            <w:pStyle w:val="Normalwebb"/>
            <w:spacing w:before="0" w:beforeAutospacing="0" w:after="0" w:afterAutospacing="0" w:line="264" w:lineRule="auto"/>
            <w:rPr>
              <w:rFonts w:asciiTheme="minorHAnsi" w:hAnsiTheme="minorHAnsi" w:cstheme="minorHAnsi"/>
            </w:rPr>
          </w:pPr>
          <w:r w:rsidRPr="006C66D8">
            <w:rPr>
              <w:rFonts w:asciiTheme="minorHAnsi" w:hAnsiTheme="minorHAnsi" w:cstheme="minorHAnsi"/>
            </w:rPr>
            <w:t xml:space="preserve">Att då ta jord- och skogsbruk ur produktion, för gruvdrift, strider mot </w:t>
          </w:r>
          <w:r w:rsidR="00C35B77" w:rsidRPr="006C66D8">
            <w:rPr>
              <w:rFonts w:asciiTheme="minorHAnsi" w:hAnsiTheme="minorHAnsi" w:cstheme="minorHAnsi"/>
            </w:rPr>
            <w:t xml:space="preserve">alla </w:t>
          </w:r>
          <w:r w:rsidRPr="006C66D8">
            <w:rPr>
              <w:rFonts w:asciiTheme="minorHAnsi" w:hAnsiTheme="minorHAnsi" w:cstheme="minorHAnsi"/>
            </w:rPr>
            <w:t>de</w:t>
          </w:r>
          <w:r w:rsidR="00C50549" w:rsidRPr="006C66D8">
            <w:rPr>
              <w:rFonts w:asciiTheme="minorHAnsi" w:hAnsiTheme="minorHAnsi" w:cstheme="minorHAnsi"/>
            </w:rPr>
            <w:t>ss</w:t>
          </w:r>
          <w:r w:rsidRPr="006C66D8">
            <w:rPr>
              <w:rFonts w:asciiTheme="minorHAnsi" w:hAnsiTheme="minorHAnsi" w:cstheme="minorHAnsi"/>
            </w:rPr>
            <w:t>a målsättning</w:t>
          </w:r>
          <w:r w:rsidR="00C50549" w:rsidRPr="006C66D8">
            <w:rPr>
              <w:rFonts w:asciiTheme="minorHAnsi" w:hAnsiTheme="minorHAnsi" w:cstheme="minorHAnsi"/>
            </w:rPr>
            <w:t>ar</w:t>
          </w:r>
          <w:r w:rsidRPr="006C66D8">
            <w:rPr>
              <w:rFonts w:asciiTheme="minorHAnsi" w:hAnsiTheme="minorHAnsi" w:cstheme="minorHAnsi"/>
            </w:rPr>
            <w:t>.</w:t>
          </w:r>
        </w:p>
        <w:p w14:paraId="7A2731F9" w14:textId="77777777" w:rsidR="00996422" w:rsidRPr="009C681E" w:rsidRDefault="00996422" w:rsidP="002A40F1">
          <w:pPr>
            <w:pStyle w:val="Normalwebb"/>
            <w:spacing w:before="0" w:beforeAutospacing="0" w:after="0" w:afterAutospacing="0" w:line="264" w:lineRule="auto"/>
            <w:rPr>
              <w:rFonts w:asciiTheme="minorHAnsi" w:hAnsiTheme="minorHAnsi" w:cstheme="minorHAnsi"/>
              <w:color w:val="FF0000"/>
            </w:rPr>
          </w:pPr>
        </w:p>
        <w:p w14:paraId="70E7935B" w14:textId="77777777" w:rsidR="00E03EBE" w:rsidRPr="00795851" w:rsidRDefault="00E03EBE" w:rsidP="00E03EBE">
          <w:pPr>
            <w:pStyle w:val="Normalwebb"/>
            <w:spacing w:before="0" w:line="264" w:lineRule="auto"/>
            <w:rPr>
              <w:rFonts w:asciiTheme="minorHAnsi" w:hAnsiTheme="minorHAnsi" w:cstheme="minorHAnsi"/>
            </w:rPr>
          </w:pPr>
          <w:r w:rsidRPr="00795851">
            <w:rPr>
              <w:rFonts w:asciiTheme="minorHAnsi" w:hAnsiTheme="minorHAnsi" w:cstheme="minorHAnsi"/>
            </w:rPr>
            <w:t xml:space="preserve">Redan 1998 avslog Regeringen en bearbetningskoncession I Dingelvik. Skälen var områdets särpräglade och känsliga natur och att mineralexploaterings skulle innebära en påtaglig förändring av områdets karaktär och framtida utveckling avseende </w:t>
          </w:r>
          <w:proofErr w:type="spellStart"/>
          <w:proofErr w:type="gramStart"/>
          <w:r w:rsidRPr="00795851">
            <w:rPr>
              <w:rFonts w:asciiTheme="minorHAnsi" w:hAnsiTheme="minorHAnsi" w:cstheme="minorHAnsi"/>
            </w:rPr>
            <w:t>bl</w:t>
          </w:r>
          <w:proofErr w:type="spellEnd"/>
          <w:r w:rsidRPr="00795851">
            <w:rPr>
              <w:rFonts w:asciiTheme="minorHAnsi" w:hAnsiTheme="minorHAnsi" w:cstheme="minorHAnsi"/>
            </w:rPr>
            <w:t xml:space="preserve"> a</w:t>
          </w:r>
          <w:proofErr w:type="gramEnd"/>
          <w:r w:rsidRPr="00795851">
            <w:rPr>
              <w:rFonts w:asciiTheme="minorHAnsi" w:hAnsiTheme="minorHAnsi" w:cstheme="minorHAnsi"/>
            </w:rPr>
            <w:t xml:space="preserve"> natur och kulturmiljö, miljöskydd, turism och friluftsliv. Dingelvik ligger inom Rare Earth Energy </w:t>
          </w:r>
          <w:proofErr w:type="spellStart"/>
          <w:r w:rsidRPr="00795851">
            <w:rPr>
              <w:rFonts w:asciiTheme="minorHAnsi" w:hAnsiTheme="minorHAnsi" w:cstheme="minorHAnsi"/>
            </w:rPr>
            <w:t>Metal</w:t>
          </w:r>
          <w:proofErr w:type="spellEnd"/>
          <w:r w:rsidRPr="00795851">
            <w:rPr>
              <w:rFonts w:asciiTheme="minorHAnsi" w:hAnsiTheme="minorHAnsi" w:cstheme="minorHAnsi"/>
            </w:rPr>
            <w:t xml:space="preserve"> </w:t>
          </w:r>
          <w:proofErr w:type="spellStart"/>
          <w:r w:rsidRPr="00795851">
            <w:rPr>
              <w:rFonts w:asciiTheme="minorHAnsi" w:hAnsiTheme="minorHAnsi" w:cstheme="minorHAnsi"/>
            </w:rPr>
            <w:t>Pty</w:t>
          </w:r>
          <w:proofErr w:type="spellEnd"/>
          <w:r w:rsidRPr="00795851">
            <w:rPr>
              <w:rFonts w:asciiTheme="minorHAnsi" w:hAnsiTheme="minorHAnsi" w:cstheme="minorHAnsi"/>
            </w:rPr>
            <w:t xml:space="preserve"> </w:t>
          </w:r>
          <w:proofErr w:type="spellStart"/>
          <w:r w:rsidRPr="00795851">
            <w:rPr>
              <w:rFonts w:asciiTheme="minorHAnsi" w:hAnsiTheme="minorHAnsi" w:cstheme="minorHAnsi"/>
            </w:rPr>
            <w:t>Ltds</w:t>
          </w:r>
          <w:proofErr w:type="spellEnd"/>
          <w:r w:rsidRPr="00795851">
            <w:rPr>
              <w:rFonts w:asciiTheme="minorHAnsi" w:hAnsiTheme="minorHAnsi" w:cstheme="minorHAnsi"/>
            </w:rPr>
            <w:t xml:space="preserve"> ansökta undersökningsområde.</w:t>
          </w:r>
        </w:p>
        <w:p w14:paraId="64634216" w14:textId="061CCF4D" w:rsidR="00C401BC" w:rsidRPr="002E24AA" w:rsidRDefault="00D74933" w:rsidP="00C401BC">
          <w:pPr>
            <w:rPr>
              <w:rFonts w:asciiTheme="minorHAnsi" w:hAnsiTheme="minorHAnsi" w:cstheme="minorHAnsi"/>
              <w:sz w:val="24"/>
              <w:szCs w:val="24"/>
              <w:lang w:val="sv-SE"/>
            </w:rPr>
          </w:pPr>
          <w:r w:rsidRPr="002E24AA">
            <w:rPr>
              <w:rFonts w:asciiTheme="minorHAnsi" w:hAnsiTheme="minorHAnsi" w:cstheme="minorHAnsi"/>
              <w:b/>
              <w:sz w:val="24"/>
              <w:szCs w:val="24"/>
              <w:lang w:val="sv-SE"/>
            </w:rPr>
            <w:t>Vi</w:t>
          </w:r>
          <w:r w:rsidR="00C401BC" w:rsidRPr="002E24AA">
            <w:rPr>
              <w:rFonts w:asciiTheme="minorHAnsi" w:hAnsiTheme="minorHAnsi" w:cstheme="minorHAnsi"/>
              <w:sz w:val="24"/>
              <w:szCs w:val="24"/>
              <w:lang w:val="sv-SE"/>
            </w:rPr>
            <w:t xml:space="preserve"> menar att Förvaltningsrätten ska ta hänsyn till områdets karaktär när bedömning enligt minerallagen 2:1 ska göras.</w:t>
          </w:r>
        </w:p>
        <w:p w14:paraId="4EEB2F6A" w14:textId="384A2BF8" w:rsidR="00C401BC" w:rsidRPr="002E24AA" w:rsidRDefault="00C401BC" w:rsidP="00C401BC">
          <w:pPr>
            <w:shd w:val="clear" w:color="auto" w:fill="FFFFFF"/>
            <w:spacing w:before="100" w:beforeAutospacing="1" w:after="120"/>
            <w:rPr>
              <w:rFonts w:asciiTheme="minorHAnsi" w:hAnsiTheme="minorHAnsi" w:cstheme="minorHAnsi"/>
              <w:color w:val="000000" w:themeColor="text1"/>
              <w:sz w:val="24"/>
              <w:szCs w:val="24"/>
              <w:lang w:val="sv-SE"/>
            </w:rPr>
          </w:pPr>
          <w:r w:rsidRPr="002E24AA">
            <w:rPr>
              <w:rFonts w:asciiTheme="minorHAnsi" w:hAnsiTheme="minorHAnsi" w:cstheme="minorHAnsi"/>
              <w:color w:val="000000" w:themeColor="text1"/>
              <w:sz w:val="24"/>
              <w:szCs w:val="24"/>
              <w:lang w:val="sv-SE"/>
            </w:rPr>
            <w:t xml:space="preserve">Att bevilja undersökningstillstånd med möjlighet att i nästa fas upprätta arbetsplaner för provborrning är enligt </w:t>
          </w:r>
          <w:r w:rsidR="00D74933" w:rsidRPr="002E24AA">
            <w:rPr>
              <w:rFonts w:asciiTheme="minorHAnsi" w:hAnsiTheme="minorHAnsi" w:cstheme="minorHAnsi"/>
              <w:bCs/>
              <w:color w:val="000000" w:themeColor="text1"/>
              <w:sz w:val="24"/>
              <w:szCs w:val="24"/>
              <w:lang w:val="sv-SE"/>
            </w:rPr>
            <w:t>oss</w:t>
          </w:r>
          <w:r w:rsidRPr="002E24AA">
            <w:rPr>
              <w:rFonts w:asciiTheme="minorHAnsi" w:hAnsiTheme="minorHAnsi" w:cstheme="minorHAnsi"/>
              <w:bCs/>
              <w:color w:val="000000" w:themeColor="text1"/>
              <w:sz w:val="24"/>
              <w:szCs w:val="24"/>
              <w:lang w:val="sv-SE"/>
            </w:rPr>
            <w:t xml:space="preserve"> </w:t>
          </w:r>
          <w:r w:rsidRPr="002E24AA">
            <w:rPr>
              <w:rFonts w:asciiTheme="minorHAnsi" w:hAnsiTheme="minorHAnsi" w:cstheme="minorHAnsi"/>
              <w:b/>
              <w:bCs/>
              <w:color w:val="000000" w:themeColor="text1"/>
              <w:sz w:val="24"/>
              <w:szCs w:val="24"/>
              <w:lang w:val="sv-SE"/>
            </w:rPr>
            <w:t xml:space="preserve">inte förenligt </w:t>
          </w:r>
          <w:r w:rsidRPr="002E24AA">
            <w:rPr>
              <w:rFonts w:asciiTheme="minorHAnsi" w:hAnsiTheme="minorHAnsi" w:cstheme="minorHAnsi"/>
              <w:color w:val="000000" w:themeColor="text1"/>
              <w:sz w:val="24"/>
              <w:szCs w:val="24"/>
              <w:lang w:val="sv-SE"/>
            </w:rPr>
            <w:t>med miljöbalken (MB) 4 kap 1 § skydd för särskilda områden i landet.</w:t>
          </w:r>
        </w:p>
        <w:p w14:paraId="2F86E527" w14:textId="5B589083" w:rsidR="00C401BC" w:rsidRPr="002E24AA" w:rsidRDefault="00D74933" w:rsidP="00C401BC">
          <w:pPr>
            <w:rPr>
              <w:rFonts w:asciiTheme="minorHAnsi" w:hAnsiTheme="minorHAnsi" w:cstheme="minorHAnsi"/>
              <w:sz w:val="24"/>
              <w:szCs w:val="24"/>
              <w:lang w:val="sv-SE"/>
            </w:rPr>
          </w:pPr>
          <w:r w:rsidRPr="002E24AA">
            <w:rPr>
              <w:rFonts w:asciiTheme="minorHAnsi" w:hAnsiTheme="minorHAnsi" w:cstheme="minorHAnsi"/>
              <w:b/>
              <w:sz w:val="24"/>
              <w:szCs w:val="24"/>
              <w:lang w:val="sv-SE"/>
            </w:rPr>
            <w:t>Vi</w:t>
          </w:r>
          <w:r w:rsidR="00C401BC" w:rsidRPr="002E24AA">
            <w:rPr>
              <w:rFonts w:asciiTheme="minorHAnsi" w:hAnsiTheme="minorHAnsi" w:cstheme="minorHAnsi"/>
              <w:sz w:val="24"/>
              <w:szCs w:val="24"/>
              <w:lang w:val="sv-SE"/>
            </w:rPr>
            <w:t xml:space="preserve"> menar att undersökningstillståndet enligt minerallagen 2 kap 10 § inte kan förenas med de villkor som behövs för att skydda allmänna intressen eller enskild rätt. </w:t>
          </w:r>
        </w:p>
        <w:p w14:paraId="6511D55E" w14:textId="77777777" w:rsidR="00C401BC" w:rsidRPr="002E24AA" w:rsidRDefault="00C401BC" w:rsidP="00C401BC">
          <w:pPr>
            <w:rPr>
              <w:rFonts w:asciiTheme="minorHAnsi" w:hAnsiTheme="minorHAnsi" w:cstheme="minorHAnsi"/>
              <w:sz w:val="24"/>
              <w:szCs w:val="24"/>
              <w:lang w:val="sv-SE"/>
            </w:rPr>
          </w:pPr>
        </w:p>
        <w:p w14:paraId="78336CEF" w14:textId="77777777" w:rsidR="00C401BC" w:rsidRPr="002E24AA" w:rsidRDefault="00C401BC" w:rsidP="00C401BC">
          <w:pPr>
            <w:rPr>
              <w:rFonts w:asciiTheme="minorHAnsi" w:hAnsiTheme="minorHAnsi" w:cstheme="minorHAnsi"/>
              <w:sz w:val="24"/>
              <w:szCs w:val="24"/>
              <w:lang w:val="sv-SE"/>
            </w:rPr>
          </w:pPr>
          <w:r w:rsidRPr="002E24AA">
            <w:rPr>
              <w:rFonts w:asciiTheme="minorHAnsi" w:hAnsiTheme="minorHAnsi" w:cstheme="minorHAnsi"/>
              <w:sz w:val="24"/>
              <w:szCs w:val="24"/>
              <w:lang w:val="sv-SE"/>
            </w:rPr>
            <w:t>Med hänvisning till MB 3 kap 2-9 §§ och plan och bygglagen (PBL) 2 kap 2 § framgår att allmänna intressen är:</w:t>
          </w:r>
        </w:p>
        <w:p w14:paraId="67E6FB57" w14:textId="77777777" w:rsidR="00C401BC" w:rsidRPr="002E24AA" w:rsidRDefault="00C401BC" w:rsidP="00C401BC">
          <w:pPr>
            <w:pStyle w:val="Liststycke"/>
            <w:numPr>
              <w:ilvl w:val="0"/>
              <w:numId w:val="1"/>
            </w:numPr>
            <w:shd w:val="clear" w:color="auto" w:fill="FFFFFF"/>
            <w:spacing w:before="100" w:beforeAutospacing="1" w:after="120"/>
            <w:rPr>
              <w:rFonts w:asciiTheme="minorHAnsi" w:hAnsiTheme="minorHAnsi" w:cstheme="minorHAnsi"/>
              <w:color w:val="000000" w:themeColor="text1"/>
              <w:sz w:val="24"/>
              <w:szCs w:val="24"/>
            </w:rPr>
          </w:pPr>
          <w:r w:rsidRPr="002E24AA">
            <w:rPr>
              <w:rFonts w:asciiTheme="minorHAnsi" w:hAnsiTheme="minorHAnsi" w:cstheme="minorHAnsi"/>
              <w:color w:val="000000" w:themeColor="text1"/>
              <w:sz w:val="24"/>
              <w:szCs w:val="24"/>
              <w:lang w:eastAsia="sv-SE"/>
            </w:rPr>
            <w:t>Stora mark- och vattenområden som inte alls eller endast obetydligt är påverkade av exploateringsföretag eller andra ingrepp i miljön. (MB 3:2)</w:t>
          </w:r>
        </w:p>
        <w:p w14:paraId="234535D0" w14:textId="77777777" w:rsidR="00C401BC" w:rsidRPr="002E24AA" w:rsidRDefault="00C401BC" w:rsidP="00C401BC">
          <w:pPr>
            <w:pStyle w:val="Liststycke"/>
            <w:numPr>
              <w:ilvl w:val="0"/>
              <w:numId w:val="1"/>
            </w:numPr>
            <w:shd w:val="clear" w:color="auto" w:fill="FFFFFF"/>
            <w:spacing w:before="100" w:beforeAutospacing="1" w:after="120"/>
            <w:rPr>
              <w:rFonts w:asciiTheme="minorHAnsi" w:hAnsiTheme="minorHAnsi" w:cstheme="minorHAnsi"/>
              <w:color w:val="000000" w:themeColor="text1"/>
              <w:sz w:val="24"/>
              <w:szCs w:val="24"/>
            </w:rPr>
          </w:pPr>
          <w:r w:rsidRPr="002E24AA">
            <w:rPr>
              <w:rFonts w:asciiTheme="minorHAnsi" w:hAnsiTheme="minorHAnsi" w:cstheme="minorHAnsi"/>
              <w:color w:val="000000" w:themeColor="text1"/>
              <w:sz w:val="24"/>
              <w:szCs w:val="24"/>
              <w:lang w:eastAsia="sv-SE"/>
            </w:rPr>
            <w:t>Mark- och vattenområden som är särskilt känsliga från ekologisk synpunkt. (MB 3:3)</w:t>
          </w:r>
        </w:p>
        <w:p w14:paraId="312E340C" w14:textId="77777777" w:rsidR="00C401BC" w:rsidRPr="002E24AA" w:rsidRDefault="00C401BC" w:rsidP="00C401BC">
          <w:pPr>
            <w:pStyle w:val="Liststycke"/>
            <w:numPr>
              <w:ilvl w:val="0"/>
              <w:numId w:val="1"/>
            </w:numPr>
            <w:shd w:val="clear" w:color="auto" w:fill="FFFFFF"/>
            <w:spacing w:before="100" w:beforeAutospacing="1" w:after="120"/>
            <w:rPr>
              <w:rFonts w:asciiTheme="minorHAnsi" w:hAnsiTheme="minorHAnsi" w:cstheme="minorHAnsi"/>
              <w:color w:val="000000" w:themeColor="text1"/>
              <w:sz w:val="24"/>
              <w:szCs w:val="24"/>
            </w:rPr>
          </w:pPr>
          <w:r w:rsidRPr="002E24AA">
            <w:rPr>
              <w:rFonts w:asciiTheme="minorHAnsi" w:hAnsiTheme="minorHAnsi" w:cstheme="minorHAnsi"/>
              <w:color w:val="000000" w:themeColor="text1"/>
              <w:sz w:val="24"/>
              <w:szCs w:val="24"/>
              <w:lang w:eastAsia="sv-SE"/>
            </w:rPr>
            <w:t>Jord- och skogsbruk som är av nationell betydelse. (MB 3:4)</w:t>
          </w:r>
        </w:p>
        <w:p w14:paraId="548F6EC6" w14:textId="77777777" w:rsidR="00C401BC" w:rsidRPr="002E24AA" w:rsidRDefault="00C401BC" w:rsidP="00C401BC">
          <w:pPr>
            <w:pStyle w:val="Liststycke"/>
            <w:numPr>
              <w:ilvl w:val="0"/>
              <w:numId w:val="1"/>
            </w:numPr>
            <w:shd w:val="clear" w:color="auto" w:fill="FFFFFF"/>
            <w:spacing w:before="100" w:beforeAutospacing="1" w:after="120"/>
            <w:rPr>
              <w:rFonts w:asciiTheme="minorHAnsi" w:hAnsiTheme="minorHAnsi" w:cstheme="minorHAnsi"/>
              <w:color w:val="000000" w:themeColor="text1"/>
              <w:sz w:val="24"/>
              <w:szCs w:val="24"/>
              <w:lang w:eastAsia="sv-SE"/>
            </w:rPr>
          </w:pPr>
          <w:r w:rsidRPr="002E24AA">
            <w:rPr>
              <w:rFonts w:asciiTheme="minorHAnsi" w:hAnsiTheme="minorHAnsi" w:cstheme="minorHAnsi"/>
              <w:color w:val="000000" w:themeColor="text1"/>
              <w:sz w:val="24"/>
              <w:szCs w:val="24"/>
              <w:lang w:eastAsia="sv-SE"/>
            </w:rPr>
            <w:t>Mark- och vattenområden samt den fysiska miljön i övrigt som har betydelse med hänsyn till naturvärden, kulturvärden eller friluftslivet. (MB 3:6) </w:t>
          </w:r>
        </w:p>
        <w:p w14:paraId="1D998789" w14:textId="68F9E991" w:rsidR="00C401BC" w:rsidRPr="002E24AA" w:rsidRDefault="00C401BC" w:rsidP="00C401BC">
          <w:pPr>
            <w:shd w:val="clear" w:color="auto" w:fill="FFFFFF"/>
            <w:spacing w:before="100" w:beforeAutospacing="1" w:after="120"/>
            <w:rPr>
              <w:rFonts w:asciiTheme="minorHAnsi" w:hAnsiTheme="minorHAnsi" w:cstheme="minorHAnsi"/>
              <w:sz w:val="24"/>
              <w:szCs w:val="24"/>
              <w:lang w:val="sv-SE"/>
            </w:rPr>
          </w:pPr>
          <w:r w:rsidRPr="002E24AA">
            <w:rPr>
              <w:rFonts w:asciiTheme="minorHAnsi" w:hAnsiTheme="minorHAnsi" w:cstheme="minorHAnsi"/>
              <w:color w:val="000000" w:themeColor="text1"/>
              <w:sz w:val="24"/>
              <w:szCs w:val="24"/>
              <w:lang w:val="sv-SE"/>
            </w:rPr>
            <w:t xml:space="preserve">Ansökningarna berör till stor del </w:t>
          </w:r>
          <w:r w:rsidR="00B66F05" w:rsidRPr="002E24AA">
            <w:rPr>
              <w:rFonts w:asciiTheme="minorHAnsi" w:hAnsiTheme="minorHAnsi" w:cstheme="minorHAnsi"/>
              <w:color w:val="000000" w:themeColor="text1"/>
              <w:sz w:val="24"/>
              <w:szCs w:val="24"/>
              <w:lang w:val="sv-SE"/>
            </w:rPr>
            <w:t>mark- och vattenområde som är särskilt känsliga från ekologisk synpunkt</w:t>
          </w:r>
          <w:r w:rsidR="009A0DFA">
            <w:rPr>
              <w:rFonts w:asciiTheme="minorHAnsi" w:hAnsiTheme="minorHAnsi" w:cstheme="minorHAnsi"/>
              <w:color w:val="000000" w:themeColor="text1"/>
              <w:sz w:val="24"/>
              <w:szCs w:val="24"/>
              <w:lang w:val="sv-SE"/>
            </w:rPr>
            <w:t xml:space="preserve"> och vattenförsörjning</w:t>
          </w:r>
          <w:r w:rsidR="00B66F05" w:rsidRPr="002E24AA">
            <w:rPr>
              <w:rFonts w:asciiTheme="minorHAnsi" w:hAnsiTheme="minorHAnsi" w:cstheme="minorHAnsi"/>
              <w:color w:val="000000" w:themeColor="text1"/>
              <w:sz w:val="24"/>
              <w:szCs w:val="24"/>
              <w:lang w:val="sv-SE"/>
            </w:rPr>
            <w:t xml:space="preserve">, samt </w:t>
          </w:r>
          <w:r w:rsidR="00F65EE3" w:rsidRPr="002E24AA">
            <w:rPr>
              <w:rFonts w:asciiTheme="minorHAnsi" w:hAnsiTheme="minorHAnsi" w:cstheme="minorHAnsi"/>
              <w:color w:val="000000" w:themeColor="text1"/>
              <w:sz w:val="24"/>
              <w:szCs w:val="24"/>
              <w:lang w:val="sv-SE"/>
            </w:rPr>
            <w:t>skog</w:t>
          </w:r>
          <w:r w:rsidR="00530BA8" w:rsidRPr="002E24AA">
            <w:rPr>
              <w:rFonts w:asciiTheme="minorHAnsi" w:hAnsiTheme="minorHAnsi" w:cstheme="minorHAnsi"/>
              <w:color w:val="000000" w:themeColor="text1"/>
              <w:sz w:val="24"/>
              <w:szCs w:val="24"/>
              <w:lang w:val="sv-SE"/>
            </w:rPr>
            <w:t xml:space="preserve"> och jordbruksmark</w:t>
          </w:r>
          <w:r w:rsidRPr="002E24AA">
            <w:rPr>
              <w:rFonts w:asciiTheme="minorHAnsi" w:hAnsiTheme="minorHAnsi" w:cstheme="minorHAnsi"/>
              <w:color w:val="000000" w:themeColor="text1"/>
              <w:sz w:val="24"/>
              <w:szCs w:val="24"/>
              <w:lang w:val="sv-SE"/>
            </w:rPr>
            <w:t xml:space="preserve"> av nationellt intresse. </w:t>
          </w:r>
          <w:r w:rsidRPr="002E24AA">
            <w:rPr>
              <w:rFonts w:asciiTheme="minorHAnsi" w:hAnsiTheme="minorHAnsi" w:cstheme="minorHAnsi"/>
              <w:sz w:val="24"/>
              <w:szCs w:val="24"/>
              <w:lang w:val="sv-SE"/>
            </w:rPr>
            <w:t xml:space="preserve">Områdena har stor betydelse för naturvärden, kulturvärden och friluftslivet, kopplat till en av de största basnäringarna i området, besöksnäringen. </w:t>
          </w:r>
        </w:p>
        <w:p w14:paraId="171D1A36" w14:textId="77777777" w:rsidR="007A131F" w:rsidRPr="002E24AA" w:rsidRDefault="007A131F" w:rsidP="00C401BC">
          <w:pPr>
            <w:rPr>
              <w:rFonts w:asciiTheme="minorHAnsi" w:hAnsiTheme="minorHAnsi" w:cstheme="minorHAnsi"/>
              <w:sz w:val="24"/>
              <w:szCs w:val="24"/>
              <w:lang w:val="sv-SE"/>
            </w:rPr>
          </w:pPr>
        </w:p>
        <w:p w14:paraId="25F151F0" w14:textId="1819BF85" w:rsidR="00C401BC" w:rsidRPr="002E24AA" w:rsidRDefault="00F65EE3" w:rsidP="00C401BC">
          <w:pPr>
            <w:rPr>
              <w:rFonts w:asciiTheme="minorHAnsi" w:hAnsiTheme="minorHAnsi" w:cstheme="minorHAnsi"/>
              <w:sz w:val="24"/>
              <w:szCs w:val="24"/>
              <w:lang w:val="sv-SE"/>
            </w:rPr>
          </w:pPr>
          <w:r w:rsidRPr="0053360F">
            <w:rPr>
              <w:rFonts w:asciiTheme="minorHAnsi" w:hAnsiTheme="minorHAnsi" w:cstheme="minorHAnsi"/>
              <w:b/>
              <w:bCs/>
              <w:sz w:val="24"/>
              <w:szCs w:val="24"/>
              <w:lang w:val="sv-SE"/>
            </w:rPr>
            <w:t>Vi</w:t>
          </w:r>
          <w:r w:rsidRPr="002E24AA">
            <w:rPr>
              <w:rFonts w:asciiTheme="minorHAnsi" w:hAnsiTheme="minorHAnsi" w:cstheme="minorHAnsi"/>
              <w:sz w:val="24"/>
              <w:szCs w:val="24"/>
              <w:lang w:val="sv-SE"/>
            </w:rPr>
            <w:t xml:space="preserve"> </w:t>
          </w:r>
          <w:r w:rsidR="00C401BC" w:rsidRPr="002E24AA">
            <w:rPr>
              <w:rFonts w:asciiTheme="minorHAnsi" w:hAnsiTheme="minorHAnsi" w:cstheme="minorHAnsi"/>
              <w:sz w:val="24"/>
              <w:szCs w:val="24"/>
              <w:lang w:val="sv-SE"/>
            </w:rPr>
            <w:t xml:space="preserve">menar också att Förvaltningsrätten i Luleå ska ta hänsyn till lokala förhållanden där undersökningstillstånd söks. Gruvindustrin har i århundraden varit viktig för Sverige och minerallagen har stiftats med detta i åtanke. Men gruvindustrin är inte och kommer aldrig </w:t>
          </w:r>
          <w:r w:rsidR="00C401BC" w:rsidRPr="002E24AA">
            <w:rPr>
              <w:rFonts w:asciiTheme="minorHAnsi" w:hAnsiTheme="minorHAnsi" w:cstheme="minorHAnsi"/>
              <w:sz w:val="24"/>
              <w:szCs w:val="24"/>
              <w:lang w:val="sv-SE"/>
            </w:rPr>
            <w:lastRenderedPageBreak/>
            <w:t xml:space="preserve">att vara viktig för </w:t>
          </w:r>
          <w:r w:rsidRPr="002E24AA">
            <w:rPr>
              <w:rFonts w:asciiTheme="minorHAnsi" w:hAnsiTheme="minorHAnsi" w:cstheme="minorHAnsi"/>
              <w:sz w:val="24"/>
              <w:szCs w:val="24"/>
              <w:lang w:val="sv-SE"/>
            </w:rPr>
            <w:t>Dalsland</w:t>
          </w:r>
          <w:r w:rsidR="00C401BC" w:rsidRPr="002E24AA">
            <w:rPr>
              <w:rFonts w:asciiTheme="minorHAnsi" w:hAnsiTheme="minorHAnsi" w:cstheme="minorHAnsi"/>
              <w:sz w:val="24"/>
              <w:szCs w:val="24"/>
              <w:lang w:val="sv-SE"/>
            </w:rPr>
            <w:t xml:space="preserve">. Det är </w:t>
          </w:r>
          <w:proofErr w:type="gramStart"/>
          <w:r w:rsidR="00C401BC" w:rsidRPr="002E24AA">
            <w:rPr>
              <w:rFonts w:asciiTheme="minorHAnsi" w:hAnsiTheme="minorHAnsi" w:cstheme="minorHAnsi"/>
              <w:sz w:val="24"/>
              <w:szCs w:val="24"/>
              <w:lang w:val="sv-SE"/>
            </w:rPr>
            <w:t>istället</w:t>
          </w:r>
          <w:proofErr w:type="gramEnd"/>
          <w:r w:rsidR="00C401BC" w:rsidRPr="002E24AA">
            <w:rPr>
              <w:rFonts w:asciiTheme="minorHAnsi" w:hAnsiTheme="minorHAnsi" w:cstheme="minorHAnsi"/>
              <w:sz w:val="24"/>
              <w:szCs w:val="24"/>
              <w:lang w:val="sv-SE"/>
            </w:rPr>
            <w:t xml:space="preserve"> </w:t>
          </w:r>
          <w:r w:rsidR="004D1CAA">
            <w:rPr>
              <w:rFonts w:asciiTheme="minorHAnsi" w:hAnsiTheme="minorHAnsi" w:cstheme="minorHAnsi"/>
              <w:sz w:val="24"/>
              <w:szCs w:val="24"/>
              <w:lang w:val="sv-SE"/>
            </w:rPr>
            <w:t xml:space="preserve">de mycket </w:t>
          </w:r>
          <w:r w:rsidR="00F85481">
            <w:rPr>
              <w:rFonts w:asciiTheme="minorHAnsi" w:hAnsiTheme="minorHAnsi" w:cstheme="minorHAnsi"/>
              <w:sz w:val="24"/>
              <w:szCs w:val="24"/>
              <w:lang w:val="sv-SE"/>
            </w:rPr>
            <w:t>viktiga</w:t>
          </w:r>
          <w:r w:rsidR="00C401BC" w:rsidRPr="002E24AA">
            <w:rPr>
              <w:rFonts w:asciiTheme="minorHAnsi" w:hAnsiTheme="minorHAnsi" w:cstheme="minorHAnsi"/>
              <w:sz w:val="24"/>
              <w:szCs w:val="24"/>
              <w:lang w:val="sv-SE"/>
            </w:rPr>
            <w:t xml:space="preserve"> natur</w:t>
          </w:r>
          <w:r w:rsidR="00F85481">
            <w:rPr>
              <w:rFonts w:asciiTheme="minorHAnsi" w:hAnsiTheme="minorHAnsi" w:cstheme="minorHAnsi"/>
              <w:sz w:val="24"/>
              <w:szCs w:val="24"/>
              <w:lang w:val="sv-SE"/>
            </w:rPr>
            <w:t>värden</w:t>
          </w:r>
          <w:r w:rsidR="00C401BC" w:rsidRPr="002E24AA">
            <w:rPr>
              <w:rFonts w:asciiTheme="minorHAnsi" w:hAnsiTheme="minorHAnsi" w:cstheme="minorHAnsi"/>
              <w:sz w:val="24"/>
              <w:szCs w:val="24"/>
              <w:lang w:val="sv-SE"/>
            </w:rPr>
            <w:t xml:space="preserve">, </w:t>
          </w:r>
          <w:r w:rsidR="005E758E">
            <w:rPr>
              <w:rFonts w:asciiTheme="minorHAnsi" w:hAnsiTheme="minorHAnsi" w:cstheme="minorHAnsi"/>
              <w:sz w:val="24"/>
              <w:szCs w:val="24"/>
              <w:lang w:val="sv-SE"/>
            </w:rPr>
            <w:t xml:space="preserve">såsom </w:t>
          </w:r>
          <w:r w:rsidR="00D76820" w:rsidRPr="002E24AA">
            <w:rPr>
              <w:rFonts w:asciiTheme="minorHAnsi" w:hAnsiTheme="minorHAnsi" w:cstheme="minorHAnsi"/>
              <w:sz w:val="24"/>
              <w:szCs w:val="24"/>
              <w:lang w:val="sv-SE"/>
            </w:rPr>
            <w:t>de stora och känsliga sjösysteme</w:t>
          </w:r>
          <w:r w:rsidR="00E82549">
            <w:rPr>
              <w:rFonts w:asciiTheme="minorHAnsi" w:hAnsiTheme="minorHAnsi" w:cstheme="minorHAnsi"/>
              <w:sz w:val="24"/>
              <w:szCs w:val="24"/>
              <w:lang w:val="sv-SE"/>
            </w:rPr>
            <w:t>n</w:t>
          </w:r>
          <w:r w:rsidR="00D76820" w:rsidRPr="002E24AA">
            <w:rPr>
              <w:rFonts w:asciiTheme="minorHAnsi" w:hAnsiTheme="minorHAnsi" w:cstheme="minorHAnsi"/>
              <w:sz w:val="24"/>
              <w:szCs w:val="24"/>
              <w:lang w:val="sv-SE"/>
            </w:rPr>
            <w:t xml:space="preserve"> som dominerar landskapet</w:t>
          </w:r>
          <w:r w:rsidR="00D76820">
            <w:rPr>
              <w:rFonts w:asciiTheme="minorHAnsi" w:hAnsiTheme="minorHAnsi" w:cstheme="minorHAnsi"/>
              <w:sz w:val="24"/>
              <w:szCs w:val="24"/>
              <w:lang w:val="sv-SE"/>
            </w:rPr>
            <w:t>,</w:t>
          </w:r>
          <w:r w:rsidR="00D76820" w:rsidRPr="002E24AA">
            <w:rPr>
              <w:rFonts w:asciiTheme="minorHAnsi" w:hAnsiTheme="minorHAnsi" w:cstheme="minorHAnsi"/>
              <w:sz w:val="24"/>
              <w:szCs w:val="24"/>
              <w:lang w:val="sv-SE"/>
            </w:rPr>
            <w:t xml:space="preserve"> </w:t>
          </w:r>
          <w:r w:rsidR="00C401BC" w:rsidRPr="002E24AA">
            <w:rPr>
              <w:rFonts w:asciiTheme="minorHAnsi" w:hAnsiTheme="minorHAnsi" w:cstheme="minorHAnsi"/>
              <w:sz w:val="24"/>
              <w:szCs w:val="24"/>
              <w:lang w:val="sv-SE"/>
            </w:rPr>
            <w:t>produktivt jord</w:t>
          </w:r>
          <w:r w:rsidR="002F1824" w:rsidRPr="002E24AA">
            <w:rPr>
              <w:rFonts w:asciiTheme="minorHAnsi" w:hAnsiTheme="minorHAnsi" w:cstheme="minorHAnsi"/>
              <w:sz w:val="24"/>
              <w:szCs w:val="24"/>
              <w:lang w:val="sv-SE"/>
            </w:rPr>
            <w:t>-, skogs</w:t>
          </w:r>
          <w:r w:rsidR="00C401BC" w:rsidRPr="002E24AA">
            <w:rPr>
              <w:rFonts w:asciiTheme="minorHAnsi" w:hAnsiTheme="minorHAnsi" w:cstheme="minorHAnsi"/>
              <w:sz w:val="24"/>
              <w:szCs w:val="24"/>
              <w:lang w:val="sv-SE"/>
            </w:rPr>
            <w:t>bruk, turism</w:t>
          </w:r>
          <w:r w:rsidR="002F1824" w:rsidRPr="002E24AA">
            <w:rPr>
              <w:rFonts w:asciiTheme="minorHAnsi" w:hAnsiTheme="minorHAnsi" w:cstheme="minorHAnsi"/>
              <w:sz w:val="24"/>
              <w:szCs w:val="24"/>
              <w:lang w:val="sv-SE"/>
            </w:rPr>
            <w:t xml:space="preserve">, </w:t>
          </w:r>
          <w:r w:rsidR="00E33668" w:rsidRPr="002E24AA">
            <w:rPr>
              <w:rFonts w:asciiTheme="minorHAnsi" w:hAnsiTheme="minorHAnsi" w:cstheme="minorHAnsi"/>
              <w:sz w:val="24"/>
              <w:szCs w:val="24"/>
              <w:lang w:val="sv-SE"/>
            </w:rPr>
            <w:t xml:space="preserve">fortsatt </w:t>
          </w:r>
          <w:r w:rsidR="002F1824" w:rsidRPr="002E24AA">
            <w:rPr>
              <w:rFonts w:asciiTheme="minorHAnsi" w:hAnsiTheme="minorHAnsi" w:cstheme="minorHAnsi"/>
              <w:sz w:val="24"/>
              <w:szCs w:val="24"/>
              <w:lang w:val="sv-SE"/>
            </w:rPr>
            <w:t>utveckling av olika typer av företag</w:t>
          </w:r>
          <w:r w:rsidR="00E33668" w:rsidRPr="002E24AA">
            <w:rPr>
              <w:rFonts w:asciiTheme="minorHAnsi" w:hAnsiTheme="minorHAnsi" w:cstheme="minorHAnsi"/>
              <w:sz w:val="24"/>
              <w:szCs w:val="24"/>
              <w:lang w:val="sv-SE"/>
            </w:rPr>
            <w:t xml:space="preserve"> med ett differentierat näringsliv</w:t>
          </w:r>
          <w:r w:rsidR="00F85481">
            <w:rPr>
              <w:rFonts w:asciiTheme="minorHAnsi" w:hAnsiTheme="minorHAnsi" w:cstheme="minorHAnsi"/>
              <w:sz w:val="24"/>
              <w:szCs w:val="24"/>
              <w:lang w:val="sv-SE"/>
            </w:rPr>
            <w:t>,</w:t>
          </w:r>
          <w:r w:rsidR="00151128" w:rsidRPr="002E24AA">
            <w:rPr>
              <w:rFonts w:asciiTheme="minorHAnsi" w:hAnsiTheme="minorHAnsi" w:cstheme="minorHAnsi"/>
              <w:sz w:val="24"/>
              <w:szCs w:val="24"/>
              <w:lang w:val="sv-SE"/>
            </w:rPr>
            <w:t xml:space="preserve"> </w:t>
          </w:r>
          <w:r w:rsidR="00C401BC" w:rsidRPr="002E24AA">
            <w:rPr>
              <w:rFonts w:asciiTheme="minorHAnsi" w:hAnsiTheme="minorHAnsi" w:cstheme="minorHAnsi"/>
              <w:sz w:val="24"/>
              <w:szCs w:val="24"/>
              <w:lang w:val="sv-SE"/>
            </w:rPr>
            <w:t xml:space="preserve">som är </w:t>
          </w:r>
          <w:r w:rsidR="00D67537">
            <w:rPr>
              <w:rFonts w:asciiTheme="minorHAnsi" w:hAnsiTheme="minorHAnsi" w:cstheme="minorHAnsi"/>
              <w:sz w:val="24"/>
              <w:szCs w:val="24"/>
              <w:lang w:val="sv-SE"/>
            </w:rPr>
            <w:t>centrala</w:t>
          </w:r>
          <w:r w:rsidR="00C401BC" w:rsidRPr="002E24AA">
            <w:rPr>
              <w:rFonts w:asciiTheme="minorHAnsi" w:hAnsiTheme="minorHAnsi" w:cstheme="minorHAnsi"/>
              <w:sz w:val="24"/>
              <w:szCs w:val="24"/>
              <w:lang w:val="sv-SE"/>
            </w:rPr>
            <w:t xml:space="preserve"> för </w:t>
          </w:r>
          <w:r w:rsidR="000D05B7" w:rsidRPr="002E24AA">
            <w:rPr>
              <w:rFonts w:asciiTheme="minorHAnsi" w:hAnsiTheme="minorHAnsi" w:cstheme="minorHAnsi"/>
              <w:sz w:val="24"/>
              <w:szCs w:val="24"/>
              <w:lang w:val="sv-SE"/>
            </w:rPr>
            <w:t>Dalsland</w:t>
          </w:r>
          <w:r w:rsidR="00F85481">
            <w:rPr>
              <w:rFonts w:asciiTheme="minorHAnsi" w:hAnsiTheme="minorHAnsi" w:cstheme="minorHAnsi"/>
              <w:sz w:val="24"/>
              <w:szCs w:val="24"/>
              <w:lang w:val="sv-SE"/>
            </w:rPr>
            <w:t xml:space="preserve"> och regionen</w:t>
          </w:r>
          <w:r w:rsidR="00C401BC" w:rsidRPr="002E24AA">
            <w:rPr>
              <w:rFonts w:asciiTheme="minorHAnsi" w:hAnsiTheme="minorHAnsi" w:cstheme="minorHAnsi"/>
              <w:sz w:val="24"/>
              <w:szCs w:val="24"/>
              <w:lang w:val="sv-SE"/>
            </w:rPr>
            <w:t>. När Förvaltningsrätten ska tolka intentionen i minerallagen måste hänsyn till lokala förhållanden kunna tas.</w:t>
          </w:r>
        </w:p>
        <w:p w14:paraId="21B5F5B5" w14:textId="77777777" w:rsidR="00A226C2" w:rsidRPr="002E24AA" w:rsidRDefault="00A226C2" w:rsidP="00C401BC">
          <w:pPr>
            <w:rPr>
              <w:rFonts w:asciiTheme="minorHAnsi" w:hAnsiTheme="minorHAnsi" w:cstheme="minorHAnsi"/>
              <w:sz w:val="24"/>
              <w:szCs w:val="24"/>
              <w:lang w:val="sv-SE"/>
            </w:rPr>
          </w:pPr>
        </w:p>
        <w:p w14:paraId="6562972A" w14:textId="77777777" w:rsidR="00A226C2" w:rsidRPr="002E24AA" w:rsidRDefault="00000000" w:rsidP="00C401BC">
          <w:pPr>
            <w:rPr>
              <w:rFonts w:asciiTheme="minorHAnsi" w:hAnsiTheme="minorHAnsi" w:cstheme="minorHAnsi"/>
              <w:sz w:val="24"/>
              <w:szCs w:val="24"/>
              <w:lang w:val="sv-SE"/>
            </w:rPr>
          </w:pPr>
        </w:p>
      </w:sdtContent>
    </w:sdt>
    <w:p w14:paraId="35E11C62" w14:textId="77777777" w:rsidR="00C401BC" w:rsidRPr="002E24AA" w:rsidRDefault="00C401BC" w:rsidP="00C401BC">
      <w:pPr>
        <w:pStyle w:val="Normalwebb"/>
        <w:spacing w:before="0" w:beforeAutospacing="0" w:after="0" w:afterAutospacing="0" w:line="264" w:lineRule="auto"/>
        <w:rPr>
          <w:rFonts w:asciiTheme="minorHAnsi" w:hAnsiTheme="minorHAnsi" w:cstheme="minorHAnsi"/>
        </w:rPr>
      </w:pPr>
    </w:p>
    <w:p w14:paraId="4214ACD5" w14:textId="77777777" w:rsidR="00C401BC" w:rsidRPr="002E24AA" w:rsidRDefault="00C401BC" w:rsidP="00C401BC">
      <w:pPr>
        <w:rPr>
          <w:rFonts w:asciiTheme="minorHAnsi" w:hAnsiTheme="minorHAnsi" w:cstheme="minorHAnsi"/>
          <w:sz w:val="24"/>
          <w:szCs w:val="24"/>
          <w:lang w:val="sv-SE"/>
        </w:rPr>
      </w:pPr>
    </w:p>
    <w:p w14:paraId="2E3740EB" w14:textId="77777777" w:rsidR="00C401BC" w:rsidRPr="002E24AA" w:rsidRDefault="00000000" w:rsidP="00C401BC">
      <w:pPr>
        <w:rPr>
          <w:rFonts w:asciiTheme="minorHAnsi" w:hAnsiTheme="minorHAnsi" w:cstheme="minorHAnsi"/>
          <w:sz w:val="24"/>
          <w:szCs w:val="24"/>
          <w:lang w:val="sv-SE"/>
        </w:rPr>
      </w:pPr>
      <w:sdt>
        <w:sdtPr>
          <w:rPr>
            <w:rFonts w:asciiTheme="minorHAnsi" w:hAnsiTheme="minorHAnsi" w:cstheme="minorHAnsi"/>
            <w:color w:val="000000" w:themeColor="text1"/>
            <w:sz w:val="24"/>
            <w:szCs w:val="24"/>
            <w:lang w:val="sv-SE"/>
          </w:rPr>
          <w:alias w:val="Avdelning"/>
          <w:tag w:val="Avdelning"/>
          <w:id w:val="36056286"/>
          <w:placeholder>
            <w:docPart w:val="010812FF1BC54B0CA5FF9DC285175938"/>
          </w:placeholder>
          <w:dataBinding w:xpath="/Global_Letter[1]/Department.Name[1]" w:storeItemID="{06D74198-621F-4F3D-9256-D696961EA6BE}"/>
          <w:text/>
        </w:sdtPr>
        <w:sdtContent>
          <w:r w:rsidR="00C401BC" w:rsidRPr="002E24AA">
            <w:rPr>
              <w:rFonts w:asciiTheme="minorHAnsi" w:hAnsiTheme="minorHAnsi" w:cstheme="minorHAnsi"/>
              <w:color w:val="000000" w:themeColor="text1"/>
              <w:sz w:val="24"/>
              <w:szCs w:val="24"/>
              <w:lang w:val="sv-SE"/>
            </w:rPr>
            <w:t xml:space="preserve">   </w:t>
          </w:r>
        </w:sdtContent>
      </w:sdt>
      <w:r w:rsidR="00C401BC" w:rsidRPr="002E24AA">
        <w:rPr>
          <w:rFonts w:asciiTheme="minorHAnsi" w:hAnsiTheme="minorHAnsi" w:cstheme="minorHAnsi"/>
          <w:sz w:val="24"/>
          <w:szCs w:val="24"/>
          <w:lang w:val="sv-SE"/>
        </w:rPr>
        <w:tab/>
      </w:r>
      <w:r w:rsidR="00C401BC" w:rsidRPr="002E24AA">
        <w:rPr>
          <w:rFonts w:asciiTheme="minorHAnsi" w:hAnsiTheme="minorHAnsi" w:cstheme="minorHAnsi"/>
          <w:sz w:val="24"/>
          <w:szCs w:val="24"/>
          <w:lang w:val="sv-SE"/>
        </w:rPr>
        <w:tab/>
      </w:r>
      <w:r w:rsidR="00C401BC" w:rsidRPr="002E24AA">
        <w:rPr>
          <w:rFonts w:asciiTheme="minorHAnsi" w:hAnsiTheme="minorHAnsi" w:cstheme="minorHAnsi"/>
          <w:sz w:val="24"/>
          <w:szCs w:val="24"/>
          <w:lang w:val="sv-SE"/>
        </w:rPr>
        <w:tab/>
      </w:r>
    </w:p>
    <w:tbl>
      <w:tblPr>
        <w:tblStyle w:val="Tabellrutnt"/>
        <w:tblW w:w="0" w:type="auto"/>
        <w:tblLook w:val="04A0" w:firstRow="1" w:lastRow="0" w:firstColumn="1" w:lastColumn="0" w:noHBand="0" w:noVBand="1"/>
      </w:tblPr>
      <w:tblGrid>
        <w:gridCol w:w="4531"/>
        <w:gridCol w:w="4531"/>
      </w:tblGrid>
      <w:tr w:rsidR="00C52E7D" w:rsidRPr="002E24AA" w14:paraId="3865E049" w14:textId="77777777" w:rsidTr="00C52E7D">
        <w:tc>
          <w:tcPr>
            <w:tcW w:w="4531" w:type="dxa"/>
          </w:tcPr>
          <w:p w14:paraId="7F3145E5" w14:textId="71A9B7D1" w:rsidR="00C52E7D" w:rsidRPr="002E24AA" w:rsidRDefault="00C52E7D" w:rsidP="00C401BC">
            <w:pPr>
              <w:rPr>
                <w:rFonts w:asciiTheme="minorHAnsi" w:hAnsiTheme="minorHAnsi" w:cstheme="minorHAnsi"/>
                <w:color w:val="000000" w:themeColor="text1"/>
                <w:sz w:val="24"/>
                <w:szCs w:val="24"/>
                <w:lang w:val="sv-SE"/>
              </w:rPr>
            </w:pPr>
            <w:r w:rsidRPr="002E24AA">
              <w:rPr>
                <w:rFonts w:asciiTheme="minorHAnsi" w:hAnsiTheme="minorHAnsi" w:cstheme="minorHAnsi"/>
                <w:color w:val="000000" w:themeColor="text1"/>
                <w:sz w:val="24"/>
                <w:szCs w:val="24"/>
                <w:lang w:val="sv-SE"/>
              </w:rPr>
              <w:t xml:space="preserve">Underskrift </w:t>
            </w:r>
            <w:r w:rsidR="00FC5278" w:rsidRPr="002E24AA">
              <w:rPr>
                <w:rFonts w:asciiTheme="minorHAnsi" w:hAnsiTheme="minorHAnsi" w:cstheme="minorHAnsi"/>
                <w:color w:val="000000" w:themeColor="text1"/>
                <w:sz w:val="24"/>
                <w:szCs w:val="24"/>
                <w:lang w:val="sv-SE"/>
              </w:rPr>
              <w:t>f</w:t>
            </w:r>
            <w:r w:rsidRPr="002E24AA">
              <w:rPr>
                <w:rFonts w:asciiTheme="minorHAnsi" w:hAnsiTheme="minorHAnsi" w:cstheme="minorHAnsi"/>
                <w:color w:val="000000" w:themeColor="text1"/>
                <w:sz w:val="24"/>
                <w:szCs w:val="24"/>
                <w:lang w:val="sv-SE"/>
              </w:rPr>
              <w:t>ör och efternamn</w:t>
            </w:r>
          </w:p>
        </w:tc>
        <w:tc>
          <w:tcPr>
            <w:tcW w:w="4531" w:type="dxa"/>
          </w:tcPr>
          <w:p w14:paraId="2053580E" w14:textId="4822B5D8" w:rsidR="00C52E7D" w:rsidRPr="002E24AA" w:rsidRDefault="00C52E7D" w:rsidP="00C401BC">
            <w:pPr>
              <w:rPr>
                <w:rFonts w:asciiTheme="minorHAnsi" w:hAnsiTheme="minorHAnsi" w:cstheme="minorHAnsi"/>
                <w:color w:val="000000" w:themeColor="text1"/>
                <w:sz w:val="24"/>
                <w:szCs w:val="24"/>
                <w:lang w:val="sv-SE"/>
              </w:rPr>
            </w:pPr>
            <w:r w:rsidRPr="002E24AA">
              <w:rPr>
                <w:rFonts w:asciiTheme="minorHAnsi" w:hAnsiTheme="minorHAnsi" w:cstheme="minorHAnsi"/>
                <w:color w:val="000000" w:themeColor="text1"/>
                <w:sz w:val="24"/>
                <w:szCs w:val="24"/>
                <w:lang w:val="sv-SE"/>
              </w:rPr>
              <w:t>Fastighetsbeteckning</w:t>
            </w:r>
          </w:p>
        </w:tc>
      </w:tr>
      <w:tr w:rsidR="00C52E7D" w:rsidRPr="002E24AA" w14:paraId="78B67D6F" w14:textId="77777777" w:rsidTr="00C52E7D">
        <w:tc>
          <w:tcPr>
            <w:tcW w:w="4531" w:type="dxa"/>
          </w:tcPr>
          <w:p w14:paraId="375A2A22" w14:textId="77777777" w:rsidR="00C52E7D" w:rsidRPr="002E24AA" w:rsidRDefault="00C52E7D" w:rsidP="00C401BC">
            <w:pPr>
              <w:rPr>
                <w:rFonts w:asciiTheme="minorHAnsi" w:hAnsiTheme="minorHAnsi" w:cstheme="minorHAnsi"/>
                <w:color w:val="000000" w:themeColor="text1"/>
                <w:sz w:val="24"/>
                <w:szCs w:val="24"/>
                <w:lang w:val="sv-SE"/>
              </w:rPr>
            </w:pPr>
          </w:p>
        </w:tc>
        <w:tc>
          <w:tcPr>
            <w:tcW w:w="4531" w:type="dxa"/>
          </w:tcPr>
          <w:p w14:paraId="190F3D7C" w14:textId="77777777" w:rsidR="00C52E7D" w:rsidRPr="002E24AA" w:rsidRDefault="00C52E7D" w:rsidP="00C401BC">
            <w:pPr>
              <w:rPr>
                <w:rFonts w:asciiTheme="minorHAnsi" w:hAnsiTheme="minorHAnsi" w:cstheme="minorHAnsi"/>
                <w:color w:val="000000" w:themeColor="text1"/>
                <w:sz w:val="24"/>
                <w:szCs w:val="24"/>
                <w:lang w:val="sv-SE"/>
              </w:rPr>
            </w:pPr>
          </w:p>
        </w:tc>
      </w:tr>
      <w:tr w:rsidR="00C52E7D" w:rsidRPr="002E24AA" w14:paraId="2048D355" w14:textId="77777777" w:rsidTr="00C52E7D">
        <w:tc>
          <w:tcPr>
            <w:tcW w:w="4531" w:type="dxa"/>
          </w:tcPr>
          <w:p w14:paraId="0BF6FECB" w14:textId="77777777" w:rsidR="00C52E7D" w:rsidRPr="002E24AA" w:rsidRDefault="00C52E7D" w:rsidP="00C401BC">
            <w:pPr>
              <w:rPr>
                <w:rFonts w:asciiTheme="minorHAnsi" w:hAnsiTheme="minorHAnsi" w:cstheme="minorHAnsi"/>
                <w:color w:val="000000" w:themeColor="text1"/>
                <w:sz w:val="24"/>
                <w:szCs w:val="24"/>
                <w:lang w:val="sv-SE"/>
              </w:rPr>
            </w:pPr>
          </w:p>
        </w:tc>
        <w:tc>
          <w:tcPr>
            <w:tcW w:w="4531" w:type="dxa"/>
          </w:tcPr>
          <w:p w14:paraId="1D9961C7" w14:textId="77777777" w:rsidR="00C52E7D" w:rsidRPr="002E24AA" w:rsidRDefault="00C52E7D" w:rsidP="00C401BC">
            <w:pPr>
              <w:rPr>
                <w:rFonts w:asciiTheme="minorHAnsi" w:hAnsiTheme="minorHAnsi" w:cstheme="minorHAnsi"/>
                <w:color w:val="000000" w:themeColor="text1"/>
                <w:sz w:val="24"/>
                <w:szCs w:val="24"/>
                <w:lang w:val="sv-SE"/>
              </w:rPr>
            </w:pPr>
          </w:p>
        </w:tc>
      </w:tr>
      <w:tr w:rsidR="00C52E7D" w:rsidRPr="002E24AA" w14:paraId="6D032E42" w14:textId="77777777" w:rsidTr="00C52E7D">
        <w:tc>
          <w:tcPr>
            <w:tcW w:w="4531" w:type="dxa"/>
          </w:tcPr>
          <w:p w14:paraId="24E014A9" w14:textId="77777777" w:rsidR="00C52E7D" w:rsidRPr="002E24AA" w:rsidRDefault="00C52E7D" w:rsidP="00C401BC">
            <w:pPr>
              <w:rPr>
                <w:rFonts w:asciiTheme="minorHAnsi" w:hAnsiTheme="minorHAnsi" w:cstheme="minorHAnsi"/>
                <w:color w:val="000000" w:themeColor="text1"/>
                <w:sz w:val="24"/>
                <w:szCs w:val="24"/>
                <w:lang w:val="sv-SE"/>
              </w:rPr>
            </w:pPr>
          </w:p>
        </w:tc>
        <w:tc>
          <w:tcPr>
            <w:tcW w:w="4531" w:type="dxa"/>
          </w:tcPr>
          <w:p w14:paraId="43855463" w14:textId="77777777" w:rsidR="00C52E7D" w:rsidRPr="002E24AA" w:rsidRDefault="00C52E7D" w:rsidP="00C401BC">
            <w:pPr>
              <w:rPr>
                <w:rFonts w:asciiTheme="minorHAnsi" w:hAnsiTheme="minorHAnsi" w:cstheme="minorHAnsi"/>
                <w:color w:val="000000" w:themeColor="text1"/>
                <w:sz w:val="24"/>
                <w:szCs w:val="24"/>
                <w:lang w:val="sv-SE"/>
              </w:rPr>
            </w:pPr>
          </w:p>
        </w:tc>
      </w:tr>
      <w:tr w:rsidR="00C52E7D" w:rsidRPr="002E24AA" w14:paraId="5E70FF9E" w14:textId="77777777" w:rsidTr="00C52E7D">
        <w:tc>
          <w:tcPr>
            <w:tcW w:w="4531" w:type="dxa"/>
          </w:tcPr>
          <w:p w14:paraId="2E128114" w14:textId="77777777" w:rsidR="00C52E7D" w:rsidRPr="002E24AA" w:rsidRDefault="00C52E7D" w:rsidP="00C401BC">
            <w:pPr>
              <w:rPr>
                <w:rFonts w:asciiTheme="minorHAnsi" w:hAnsiTheme="minorHAnsi" w:cstheme="minorHAnsi"/>
                <w:color w:val="000000" w:themeColor="text1"/>
                <w:sz w:val="24"/>
                <w:szCs w:val="24"/>
                <w:lang w:val="sv-SE"/>
              </w:rPr>
            </w:pPr>
          </w:p>
        </w:tc>
        <w:tc>
          <w:tcPr>
            <w:tcW w:w="4531" w:type="dxa"/>
          </w:tcPr>
          <w:p w14:paraId="16EEB3B6" w14:textId="77777777" w:rsidR="00C52E7D" w:rsidRPr="002E24AA" w:rsidRDefault="00C52E7D" w:rsidP="00C401BC">
            <w:pPr>
              <w:rPr>
                <w:rFonts w:asciiTheme="minorHAnsi" w:hAnsiTheme="minorHAnsi" w:cstheme="minorHAnsi"/>
                <w:color w:val="000000" w:themeColor="text1"/>
                <w:sz w:val="24"/>
                <w:szCs w:val="24"/>
                <w:lang w:val="sv-SE"/>
              </w:rPr>
            </w:pPr>
          </w:p>
        </w:tc>
      </w:tr>
      <w:tr w:rsidR="00C52E7D" w:rsidRPr="002E24AA" w14:paraId="6940EBEE" w14:textId="77777777" w:rsidTr="00C52E7D">
        <w:tc>
          <w:tcPr>
            <w:tcW w:w="4531" w:type="dxa"/>
          </w:tcPr>
          <w:p w14:paraId="300B3A93" w14:textId="77777777" w:rsidR="00C52E7D" w:rsidRPr="002E24AA" w:rsidRDefault="00C52E7D" w:rsidP="00C401BC">
            <w:pPr>
              <w:rPr>
                <w:rFonts w:asciiTheme="minorHAnsi" w:hAnsiTheme="minorHAnsi" w:cstheme="minorHAnsi"/>
                <w:color w:val="000000" w:themeColor="text1"/>
                <w:sz w:val="24"/>
                <w:szCs w:val="24"/>
                <w:lang w:val="sv-SE"/>
              </w:rPr>
            </w:pPr>
          </w:p>
        </w:tc>
        <w:tc>
          <w:tcPr>
            <w:tcW w:w="4531" w:type="dxa"/>
          </w:tcPr>
          <w:p w14:paraId="39D2DBA4" w14:textId="77777777" w:rsidR="00C52E7D" w:rsidRPr="002E24AA" w:rsidRDefault="00C52E7D" w:rsidP="00C401BC">
            <w:pPr>
              <w:rPr>
                <w:rFonts w:asciiTheme="minorHAnsi" w:hAnsiTheme="minorHAnsi" w:cstheme="minorHAnsi"/>
                <w:color w:val="000000" w:themeColor="text1"/>
                <w:sz w:val="24"/>
                <w:szCs w:val="24"/>
                <w:lang w:val="sv-SE"/>
              </w:rPr>
            </w:pPr>
          </w:p>
        </w:tc>
      </w:tr>
      <w:tr w:rsidR="00C52E7D" w:rsidRPr="002E24AA" w14:paraId="6441D528" w14:textId="77777777" w:rsidTr="00C52E7D">
        <w:tc>
          <w:tcPr>
            <w:tcW w:w="4531" w:type="dxa"/>
          </w:tcPr>
          <w:p w14:paraId="7AA802FE" w14:textId="77777777" w:rsidR="00C52E7D" w:rsidRPr="002E24AA" w:rsidRDefault="00C52E7D" w:rsidP="00C401BC">
            <w:pPr>
              <w:rPr>
                <w:rFonts w:asciiTheme="minorHAnsi" w:hAnsiTheme="minorHAnsi" w:cstheme="minorHAnsi"/>
                <w:color w:val="000000" w:themeColor="text1"/>
                <w:sz w:val="24"/>
                <w:szCs w:val="24"/>
                <w:lang w:val="sv-SE"/>
              </w:rPr>
            </w:pPr>
          </w:p>
        </w:tc>
        <w:tc>
          <w:tcPr>
            <w:tcW w:w="4531" w:type="dxa"/>
          </w:tcPr>
          <w:p w14:paraId="1A87BBF1" w14:textId="77777777" w:rsidR="00C52E7D" w:rsidRPr="002E24AA" w:rsidRDefault="00C52E7D" w:rsidP="00C401BC">
            <w:pPr>
              <w:rPr>
                <w:rFonts w:asciiTheme="minorHAnsi" w:hAnsiTheme="minorHAnsi" w:cstheme="minorHAnsi"/>
                <w:color w:val="000000" w:themeColor="text1"/>
                <w:sz w:val="24"/>
                <w:szCs w:val="24"/>
                <w:lang w:val="sv-SE"/>
              </w:rPr>
            </w:pPr>
          </w:p>
        </w:tc>
      </w:tr>
      <w:tr w:rsidR="00C52E7D" w:rsidRPr="002E24AA" w14:paraId="6550CCEA" w14:textId="77777777" w:rsidTr="00C52E7D">
        <w:tc>
          <w:tcPr>
            <w:tcW w:w="4531" w:type="dxa"/>
          </w:tcPr>
          <w:p w14:paraId="4C9B39BF" w14:textId="77777777" w:rsidR="00C52E7D" w:rsidRPr="002E24AA" w:rsidRDefault="00C52E7D" w:rsidP="00C401BC">
            <w:pPr>
              <w:rPr>
                <w:rFonts w:asciiTheme="minorHAnsi" w:hAnsiTheme="minorHAnsi" w:cstheme="minorHAnsi"/>
                <w:color w:val="000000" w:themeColor="text1"/>
                <w:sz w:val="24"/>
                <w:szCs w:val="24"/>
                <w:lang w:val="sv-SE"/>
              </w:rPr>
            </w:pPr>
          </w:p>
        </w:tc>
        <w:tc>
          <w:tcPr>
            <w:tcW w:w="4531" w:type="dxa"/>
          </w:tcPr>
          <w:p w14:paraId="7A032289" w14:textId="77777777" w:rsidR="00C52E7D" w:rsidRPr="002E24AA" w:rsidRDefault="00C52E7D" w:rsidP="00C401BC">
            <w:pPr>
              <w:rPr>
                <w:rFonts w:asciiTheme="minorHAnsi" w:hAnsiTheme="minorHAnsi" w:cstheme="minorHAnsi"/>
                <w:color w:val="000000" w:themeColor="text1"/>
                <w:sz w:val="24"/>
                <w:szCs w:val="24"/>
                <w:lang w:val="sv-SE"/>
              </w:rPr>
            </w:pPr>
          </w:p>
        </w:tc>
      </w:tr>
    </w:tbl>
    <w:p w14:paraId="720B7247" w14:textId="3DBF44DE" w:rsidR="00C401BC" w:rsidRPr="001F71E6" w:rsidRDefault="00C401BC" w:rsidP="00C401BC">
      <w:pPr>
        <w:rPr>
          <w:rFonts w:ascii="Times New Roman" w:hAnsi="Times New Roman"/>
          <w:color w:val="000000" w:themeColor="text1"/>
          <w:szCs w:val="26"/>
          <w:lang w:val="sv-SE"/>
        </w:rPr>
      </w:pPr>
    </w:p>
    <w:p w14:paraId="3C2C00E2" w14:textId="77777777" w:rsidR="00A6052A" w:rsidRPr="00113E44" w:rsidRDefault="00A6052A">
      <w:pPr>
        <w:rPr>
          <w:lang w:val="sv-SE"/>
        </w:rPr>
      </w:pPr>
    </w:p>
    <w:p w14:paraId="7F2AB7F0" w14:textId="77777777" w:rsidR="0041686C" w:rsidRPr="00113E44" w:rsidRDefault="0041686C">
      <w:pPr>
        <w:rPr>
          <w:lang w:val="sv-SE"/>
        </w:rPr>
      </w:pPr>
    </w:p>
    <w:p w14:paraId="24DF6A3A" w14:textId="77777777" w:rsidR="0041686C" w:rsidRPr="00113E44" w:rsidRDefault="0041686C">
      <w:pPr>
        <w:rPr>
          <w:lang w:val="sv-SE"/>
        </w:rPr>
      </w:pPr>
    </w:p>
    <w:p w14:paraId="29FAE63F" w14:textId="77777777" w:rsidR="0041686C" w:rsidRPr="00113E44" w:rsidRDefault="0041686C">
      <w:pPr>
        <w:rPr>
          <w:lang w:val="sv-SE"/>
        </w:rPr>
      </w:pPr>
    </w:p>
    <w:p w14:paraId="195FDB0D" w14:textId="77777777" w:rsidR="0041686C" w:rsidRPr="00113E44" w:rsidRDefault="0041686C">
      <w:pPr>
        <w:rPr>
          <w:lang w:val="sv-SE"/>
        </w:rPr>
      </w:pPr>
    </w:p>
    <w:p w14:paraId="0D63453D" w14:textId="77777777" w:rsidR="0041686C" w:rsidRPr="00113E44" w:rsidRDefault="0041686C">
      <w:pPr>
        <w:rPr>
          <w:lang w:val="sv-SE"/>
        </w:rPr>
      </w:pPr>
    </w:p>
    <w:p w14:paraId="3463DB86" w14:textId="77777777" w:rsidR="0041686C" w:rsidRPr="00113E44" w:rsidRDefault="0041686C">
      <w:pPr>
        <w:rPr>
          <w:lang w:val="sv-SE"/>
        </w:rPr>
      </w:pPr>
    </w:p>
    <w:p w14:paraId="75E97D84" w14:textId="77777777" w:rsidR="0041686C" w:rsidRPr="00113E44" w:rsidRDefault="0041686C">
      <w:pPr>
        <w:rPr>
          <w:lang w:val="sv-SE"/>
        </w:rPr>
      </w:pPr>
    </w:p>
    <w:p w14:paraId="198128FE" w14:textId="77777777" w:rsidR="0041686C" w:rsidRPr="00113E44" w:rsidRDefault="0041686C">
      <w:pPr>
        <w:rPr>
          <w:lang w:val="sv-SE"/>
        </w:rPr>
      </w:pPr>
    </w:p>
    <w:p w14:paraId="0B0E4B74" w14:textId="77777777" w:rsidR="0041686C" w:rsidRPr="00113E44" w:rsidRDefault="0041686C">
      <w:pPr>
        <w:rPr>
          <w:lang w:val="sv-SE"/>
        </w:rPr>
      </w:pPr>
    </w:p>
    <w:p w14:paraId="3E7156F1" w14:textId="77777777" w:rsidR="0041686C" w:rsidRPr="00113E44" w:rsidRDefault="0041686C">
      <w:pPr>
        <w:rPr>
          <w:lang w:val="sv-SE"/>
        </w:rPr>
      </w:pPr>
    </w:p>
    <w:p w14:paraId="1D211F10" w14:textId="77777777" w:rsidR="0041686C" w:rsidRPr="00113E44" w:rsidRDefault="0041686C">
      <w:pPr>
        <w:rPr>
          <w:lang w:val="sv-SE"/>
        </w:rPr>
      </w:pPr>
    </w:p>
    <w:p w14:paraId="1AB1758B" w14:textId="77777777" w:rsidR="0041686C" w:rsidRPr="00113E44" w:rsidRDefault="0041686C">
      <w:pPr>
        <w:rPr>
          <w:lang w:val="sv-SE"/>
        </w:rPr>
      </w:pPr>
    </w:p>
    <w:p w14:paraId="24F708F9" w14:textId="77777777" w:rsidR="0041686C" w:rsidRPr="00113E44" w:rsidRDefault="0041686C">
      <w:pPr>
        <w:rPr>
          <w:lang w:val="sv-SE"/>
        </w:rPr>
      </w:pPr>
    </w:p>
    <w:sectPr w:rsidR="0041686C" w:rsidRPr="00113E44" w:rsidSect="00C21FCD">
      <w:pgSz w:w="11906" w:h="16838"/>
      <w:pgMar w:top="1417" w:right="1417" w:bottom="1417" w:left="141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Frutiger 45 Light">
    <w:altName w:val="Calibri"/>
    <w:charset w:val="00"/>
    <w:family w:val="swiss"/>
    <w:pitch w:val="variable"/>
    <w:sig w:usb0="8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4917EF"/>
    <w:multiLevelType w:val="multilevel"/>
    <w:tmpl w:val="C4E2B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536762"/>
    <w:multiLevelType w:val="hybridMultilevel"/>
    <w:tmpl w:val="EB664816"/>
    <w:lvl w:ilvl="0" w:tplc="041D0001">
      <w:start w:val="1"/>
      <w:numFmt w:val="bullet"/>
      <w:lvlText w:val=""/>
      <w:lvlJc w:val="left"/>
      <w:pPr>
        <w:ind w:left="360" w:hanging="360"/>
      </w:pPr>
      <w:rPr>
        <w:rFonts w:ascii="Symbol" w:hAnsi="Symbol" w:hint="default"/>
      </w:rPr>
    </w:lvl>
    <w:lvl w:ilvl="1" w:tplc="041D0003">
      <w:start w:val="1"/>
      <w:numFmt w:val="bullet"/>
      <w:lvlText w:val="o"/>
      <w:lvlJc w:val="left"/>
      <w:pPr>
        <w:ind w:left="1080" w:hanging="360"/>
      </w:pPr>
      <w:rPr>
        <w:rFonts w:ascii="Courier New" w:hAnsi="Courier New" w:cs="Courier New" w:hint="default"/>
      </w:rPr>
    </w:lvl>
    <w:lvl w:ilvl="2" w:tplc="041D0005">
      <w:start w:val="1"/>
      <w:numFmt w:val="bullet"/>
      <w:lvlText w:val=""/>
      <w:lvlJc w:val="left"/>
      <w:pPr>
        <w:ind w:left="1800" w:hanging="360"/>
      </w:pPr>
      <w:rPr>
        <w:rFonts w:ascii="Wingdings" w:hAnsi="Wingdings" w:hint="default"/>
      </w:rPr>
    </w:lvl>
    <w:lvl w:ilvl="3" w:tplc="041D0001">
      <w:start w:val="1"/>
      <w:numFmt w:val="bullet"/>
      <w:lvlText w:val=""/>
      <w:lvlJc w:val="left"/>
      <w:pPr>
        <w:ind w:left="2520" w:hanging="360"/>
      </w:pPr>
      <w:rPr>
        <w:rFonts w:ascii="Symbol" w:hAnsi="Symbol" w:hint="default"/>
      </w:rPr>
    </w:lvl>
    <w:lvl w:ilvl="4" w:tplc="041D0003">
      <w:start w:val="1"/>
      <w:numFmt w:val="bullet"/>
      <w:lvlText w:val="o"/>
      <w:lvlJc w:val="left"/>
      <w:pPr>
        <w:ind w:left="3240" w:hanging="360"/>
      </w:pPr>
      <w:rPr>
        <w:rFonts w:ascii="Courier New" w:hAnsi="Courier New" w:cs="Courier New" w:hint="default"/>
      </w:rPr>
    </w:lvl>
    <w:lvl w:ilvl="5" w:tplc="041D0005">
      <w:start w:val="1"/>
      <w:numFmt w:val="bullet"/>
      <w:lvlText w:val=""/>
      <w:lvlJc w:val="left"/>
      <w:pPr>
        <w:ind w:left="3960" w:hanging="360"/>
      </w:pPr>
      <w:rPr>
        <w:rFonts w:ascii="Wingdings" w:hAnsi="Wingdings" w:hint="default"/>
      </w:rPr>
    </w:lvl>
    <w:lvl w:ilvl="6" w:tplc="041D0001">
      <w:start w:val="1"/>
      <w:numFmt w:val="bullet"/>
      <w:lvlText w:val=""/>
      <w:lvlJc w:val="left"/>
      <w:pPr>
        <w:ind w:left="4680" w:hanging="360"/>
      </w:pPr>
      <w:rPr>
        <w:rFonts w:ascii="Symbol" w:hAnsi="Symbol" w:hint="default"/>
      </w:rPr>
    </w:lvl>
    <w:lvl w:ilvl="7" w:tplc="041D0003">
      <w:start w:val="1"/>
      <w:numFmt w:val="bullet"/>
      <w:lvlText w:val="o"/>
      <w:lvlJc w:val="left"/>
      <w:pPr>
        <w:ind w:left="5400" w:hanging="360"/>
      </w:pPr>
      <w:rPr>
        <w:rFonts w:ascii="Courier New" w:hAnsi="Courier New" w:cs="Courier New" w:hint="default"/>
      </w:rPr>
    </w:lvl>
    <w:lvl w:ilvl="8" w:tplc="041D0005">
      <w:start w:val="1"/>
      <w:numFmt w:val="bullet"/>
      <w:lvlText w:val=""/>
      <w:lvlJc w:val="left"/>
      <w:pPr>
        <w:ind w:left="6120" w:hanging="360"/>
      </w:pPr>
      <w:rPr>
        <w:rFonts w:ascii="Wingdings" w:hAnsi="Wingdings" w:hint="default"/>
      </w:rPr>
    </w:lvl>
  </w:abstractNum>
  <w:abstractNum w:abstractNumId="2" w15:restartNumberingAfterBreak="0">
    <w:nsid w:val="40D44CCB"/>
    <w:multiLevelType w:val="multilevel"/>
    <w:tmpl w:val="7B304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6A76B9D"/>
    <w:multiLevelType w:val="multilevel"/>
    <w:tmpl w:val="71181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10803A2"/>
    <w:multiLevelType w:val="hybridMultilevel"/>
    <w:tmpl w:val="29306302"/>
    <w:lvl w:ilvl="0" w:tplc="B5669B14">
      <w:start w:val="1"/>
      <w:numFmt w:val="bullet"/>
      <w:lvlText w:val="•"/>
      <w:lvlJc w:val="left"/>
      <w:pPr>
        <w:tabs>
          <w:tab w:val="num" w:pos="720"/>
        </w:tabs>
        <w:ind w:left="720" w:hanging="360"/>
      </w:pPr>
      <w:rPr>
        <w:rFonts w:ascii="Arial" w:hAnsi="Arial" w:hint="default"/>
      </w:rPr>
    </w:lvl>
    <w:lvl w:ilvl="1" w:tplc="C5D06FDE" w:tentative="1">
      <w:start w:val="1"/>
      <w:numFmt w:val="bullet"/>
      <w:lvlText w:val="•"/>
      <w:lvlJc w:val="left"/>
      <w:pPr>
        <w:tabs>
          <w:tab w:val="num" w:pos="1440"/>
        </w:tabs>
        <w:ind w:left="1440" w:hanging="360"/>
      </w:pPr>
      <w:rPr>
        <w:rFonts w:ascii="Arial" w:hAnsi="Arial" w:hint="default"/>
      </w:rPr>
    </w:lvl>
    <w:lvl w:ilvl="2" w:tplc="1188F74C" w:tentative="1">
      <w:start w:val="1"/>
      <w:numFmt w:val="bullet"/>
      <w:lvlText w:val="•"/>
      <w:lvlJc w:val="left"/>
      <w:pPr>
        <w:tabs>
          <w:tab w:val="num" w:pos="2160"/>
        </w:tabs>
        <w:ind w:left="2160" w:hanging="360"/>
      </w:pPr>
      <w:rPr>
        <w:rFonts w:ascii="Arial" w:hAnsi="Arial" w:hint="default"/>
      </w:rPr>
    </w:lvl>
    <w:lvl w:ilvl="3" w:tplc="B372986A" w:tentative="1">
      <w:start w:val="1"/>
      <w:numFmt w:val="bullet"/>
      <w:lvlText w:val="•"/>
      <w:lvlJc w:val="left"/>
      <w:pPr>
        <w:tabs>
          <w:tab w:val="num" w:pos="2880"/>
        </w:tabs>
        <w:ind w:left="2880" w:hanging="360"/>
      </w:pPr>
      <w:rPr>
        <w:rFonts w:ascii="Arial" w:hAnsi="Arial" w:hint="default"/>
      </w:rPr>
    </w:lvl>
    <w:lvl w:ilvl="4" w:tplc="9376B5BE" w:tentative="1">
      <w:start w:val="1"/>
      <w:numFmt w:val="bullet"/>
      <w:lvlText w:val="•"/>
      <w:lvlJc w:val="left"/>
      <w:pPr>
        <w:tabs>
          <w:tab w:val="num" w:pos="3600"/>
        </w:tabs>
        <w:ind w:left="3600" w:hanging="360"/>
      </w:pPr>
      <w:rPr>
        <w:rFonts w:ascii="Arial" w:hAnsi="Arial" w:hint="default"/>
      </w:rPr>
    </w:lvl>
    <w:lvl w:ilvl="5" w:tplc="D146212A" w:tentative="1">
      <w:start w:val="1"/>
      <w:numFmt w:val="bullet"/>
      <w:lvlText w:val="•"/>
      <w:lvlJc w:val="left"/>
      <w:pPr>
        <w:tabs>
          <w:tab w:val="num" w:pos="4320"/>
        </w:tabs>
        <w:ind w:left="4320" w:hanging="360"/>
      </w:pPr>
      <w:rPr>
        <w:rFonts w:ascii="Arial" w:hAnsi="Arial" w:hint="default"/>
      </w:rPr>
    </w:lvl>
    <w:lvl w:ilvl="6" w:tplc="D228EF02" w:tentative="1">
      <w:start w:val="1"/>
      <w:numFmt w:val="bullet"/>
      <w:lvlText w:val="•"/>
      <w:lvlJc w:val="left"/>
      <w:pPr>
        <w:tabs>
          <w:tab w:val="num" w:pos="5040"/>
        </w:tabs>
        <w:ind w:left="5040" w:hanging="360"/>
      </w:pPr>
      <w:rPr>
        <w:rFonts w:ascii="Arial" w:hAnsi="Arial" w:hint="default"/>
      </w:rPr>
    </w:lvl>
    <w:lvl w:ilvl="7" w:tplc="9D7C36AA" w:tentative="1">
      <w:start w:val="1"/>
      <w:numFmt w:val="bullet"/>
      <w:lvlText w:val="•"/>
      <w:lvlJc w:val="left"/>
      <w:pPr>
        <w:tabs>
          <w:tab w:val="num" w:pos="5760"/>
        </w:tabs>
        <w:ind w:left="5760" w:hanging="360"/>
      </w:pPr>
      <w:rPr>
        <w:rFonts w:ascii="Arial" w:hAnsi="Arial" w:hint="default"/>
      </w:rPr>
    </w:lvl>
    <w:lvl w:ilvl="8" w:tplc="A964F788" w:tentative="1">
      <w:start w:val="1"/>
      <w:numFmt w:val="bullet"/>
      <w:lvlText w:val="•"/>
      <w:lvlJc w:val="left"/>
      <w:pPr>
        <w:tabs>
          <w:tab w:val="num" w:pos="6480"/>
        </w:tabs>
        <w:ind w:left="6480" w:hanging="360"/>
      </w:pPr>
      <w:rPr>
        <w:rFonts w:ascii="Arial" w:hAnsi="Arial" w:hint="default"/>
      </w:rPr>
    </w:lvl>
  </w:abstractNum>
  <w:num w:numId="1" w16cid:durableId="244808220">
    <w:abstractNumId w:val="1"/>
  </w:num>
  <w:num w:numId="2" w16cid:durableId="1385984028">
    <w:abstractNumId w:val="4"/>
  </w:num>
  <w:num w:numId="3" w16cid:durableId="1988630461">
    <w:abstractNumId w:val="3"/>
  </w:num>
  <w:num w:numId="4" w16cid:durableId="102044158">
    <w:abstractNumId w:val="0"/>
  </w:num>
  <w:num w:numId="5" w16cid:durableId="10124113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01BC"/>
    <w:rsid w:val="000203F8"/>
    <w:rsid w:val="000222FD"/>
    <w:rsid w:val="000B6BF2"/>
    <w:rsid w:val="000D05B7"/>
    <w:rsid w:val="00113E44"/>
    <w:rsid w:val="001414B9"/>
    <w:rsid w:val="00151128"/>
    <w:rsid w:val="0015177A"/>
    <w:rsid w:val="00153EE2"/>
    <w:rsid w:val="001670AA"/>
    <w:rsid w:val="0018729F"/>
    <w:rsid w:val="001A40D4"/>
    <w:rsid w:val="001C0EAB"/>
    <w:rsid w:val="001E759C"/>
    <w:rsid w:val="001F5E70"/>
    <w:rsid w:val="0020540B"/>
    <w:rsid w:val="0023492D"/>
    <w:rsid w:val="002515F5"/>
    <w:rsid w:val="00291E0F"/>
    <w:rsid w:val="002A40F1"/>
    <w:rsid w:val="002B0175"/>
    <w:rsid w:val="002C3369"/>
    <w:rsid w:val="002C40DD"/>
    <w:rsid w:val="002E24AA"/>
    <w:rsid w:val="002F1824"/>
    <w:rsid w:val="002F1B96"/>
    <w:rsid w:val="002F7258"/>
    <w:rsid w:val="00351745"/>
    <w:rsid w:val="00357483"/>
    <w:rsid w:val="00395466"/>
    <w:rsid w:val="003A187E"/>
    <w:rsid w:val="003B2AD5"/>
    <w:rsid w:val="003B5585"/>
    <w:rsid w:val="003B58B4"/>
    <w:rsid w:val="003C5E2E"/>
    <w:rsid w:val="003E0B8D"/>
    <w:rsid w:val="003F001B"/>
    <w:rsid w:val="0041686C"/>
    <w:rsid w:val="004223B2"/>
    <w:rsid w:val="00423B67"/>
    <w:rsid w:val="00470065"/>
    <w:rsid w:val="004914D4"/>
    <w:rsid w:val="004B314D"/>
    <w:rsid w:val="004D1CAA"/>
    <w:rsid w:val="004E1027"/>
    <w:rsid w:val="004F7194"/>
    <w:rsid w:val="00512685"/>
    <w:rsid w:val="00520DD0"/>
    <w:rsid w:val="00521584"/>
    <w:rsid w:val="00530BA8"/>
    <w:rsid w:val="0053360F"/>
    <w:rsid w:val="005337E1"/>
    <w:rsid w:val="00564088"/>
    <w:rsid w:val="00590B36"/>
    <w:rsid w:val="005A516D"/>
    <w:rsid w:val="005D06EB"/>
    <w:rsid w:val="005E758E"/>
    <w:rsid w:val="005F3A99"/>
    <w:rsid w:val="0060255D"/>
    <w:rsid w:val="0060724C"/>
    <w:rsid w:val="006723FF"/>
    <w:rsid w:val="006747D2"/>
    <w:rsid w:val="006C66D8"/>
    <w:rsid w:val="006D3AC4"/>
    <w:rsid w:val="006E5591"/>
    <w:rsid w:val="006E69FE"/>
    <w:rsid w:val="007017CE"/>
    <w:rsid w:val="00780C44"/>
    <w:rsid w:val="00795851"/>
    <w:rsid w:val="007A131F"/>
    <w:rsid w:val="007C1E6D"/>
    <w:rsid w:val="00830591"/>
    <w:rsid w:val="00851039"/>
    <w:rsid w:val="008706FA"/>
    <w:rsid w:val="00883F7E"/>
    <w:rsid w:val="00897294"/>
    <w:rsid w:val="008B46FE"/>
    <w:rsid w:val="008E0342"/>
    <w:rsid w:val="00927959"/>
    <w:rsid w:val="00931B3A"/>
    <w:rsid w:val="00962304"/>
    <w:rsid w:val="00972D6B"/>
    <w:rsid w:val="00996422"/>
    <w:rsid w:val="009A0DFA"/>
    <w:rsid w:val="009C3DDF"/>
    <w:rsid w:val="009C681E"/>
    <w:rsid w:val="00A0383C"/>
    <w:rsid w:val="00A226C2"/>
    <w:rsid w:val="00A24F2F"/>
    <w:rsid w:val="00A43369"/>
    <w:rsid w:val="00A4616D"/>
    <w:rsid w:val="00A47235"/>
    <w:rsid w:val="00A55606"/>
    <w:rsid w:val="00A6052A"/>
    <w:rsid w:val="00AB7599"/>
    <w:rsid w:val="00AC4150"/>
    <w:rsid w:val="00AC7715"/>
    <w:rsid w:val="00AE18FC"/>
    <w:rsid w:val="00AE4667"/>
    <w:rsid w:val="00B1550F"/>
    <w:rsid w:val="00B22076"/>
    <w:rsid w:val="00B46264"/>
    <w:rsid w:val="00B66F05"/>
    <w:rsid w:val="00B86B8C"/>
    <w:rsid w:val="00B93586"/>
    <w:rsid w:val="00B94CF2"/>
    <w:rsid w:val="00BE164D"/>
    <w:rsid w:val="00BE31F7"/>
    <w:rsid w:val="00C07844"/>
    <w:rsid w:val="00C21FCD"/>
    <w:rsid w:val="00C271DA"/>
    <w:rsid w:val="00C35B77"/>
    <w:rsid w:val="00C401BC"/>
    <w:rsid w:val="00C50549"/>
    <w:rsid w:val="00C52E7D"/>
    <w:rsid w:val="00C82A74"/>
    <w:rsid w:val="00C8790A"/>
    <w:rsid w:val="00CA46E1"/>
    <w:rsid w:val="00D01373"/>
    <w:rsid w:val="00D2273A"/>
    <w:rsid w:val="00D645E9"/>
    <w:rsid w:val="00D67537"/>
    <w:rsid w:val="00D74933"/>
    <w:rsid w:val="00D76820"/>
    <w:rsid w:val="00DD7D84"/>
    <w:rsid w:val="00E00AC4"/>
    <w:rsid w:val="00E02CC1"/>
    <w:rsid w:val="00E03EBE"/>
    <w:rsid w:val="00E30D2F"/>
    <w:rsid w:val="00E32E29"/>
    <w:rsid w:val="00E33668"/>
    <w:rsid w:val="00E71FCB"/>
    <w:rsid w:val="00E77C7A"/>
    <w:rsid w:val="00E82549"/>
    <w:rsid w:val="00E94CDB"/>
    <w:rsid w:val="00EB6C74"/>
    <w:rsid w:val="00ED6988"/>
    <w:rsid w:val="00EE3B25"/>
    <w:rsid w:val="00EE6F41"/>
    <w:rsid w:val="00EF2344"/>
    <w:rsid w:val="00EF5D6F"/>
    <w:rsid w:val="00EF7957"/>
    <w:rsid w:val="00F16E86"/>
    <w:rsid w:val="00F41C2E"/>
    <w:rsid w:val="00F43005"/>
    <w:rsid w:val="00F65EE3"/>
    <w:rsid w:val="00F72563"/>
    <w:rsid w:val="00F73E29"/>
    <w:rsid w:val="00F76C9F"/>
    <w:rsid w:val="00F85481"/>
    <w:rsid w:val="00FC0546"/>
    <w:rsid w:val="00FC5278"/>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316D61"/>
  <w15:chartTrackingRefBased/>
  <w15:docId w15:val="{5FDA530C-059D-400C-8A17-F911E037B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01BC"/>
    <w:pPr>
      <w:spacing w:after="0" w:line="264" w:lineRule="auto"/>
    </w:pPr>
    <w:rPr>
      <w:rFonts w:ascii="Garamond" w:eastAsia="Times New Roman" w:hAnsi="Garamond" w:cs="Times New Roman"/>
      <w:sz w:val="26"/>
      <w:szCs w:val="20"/>
      <w:lang w:val="en-US" w:eastAsia="sv-SE"/>
    </w:rPr>
  </w:style>
  <w:style w:type="paragraph" w:styleId="Rubrik1">
    <w:name w:val="heading 1"/>
    <w:basedOn w:val="Normal"/>
    <w:next w:val="Normal"/>
    <w:link w:val="Rubrik1Char"/>
    <w:uiPriority w:val="9"/>
    <w:qFormat/>
    <w:rsid w:val="00C401B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Rubrik2">
    <w:name w:val="heading 2"/>
    <w:basedOn w:val="Normal"/>
    <w:next w:val="Normal"/>
    <w:link w:val="Rubrik2Char"/>
    <w:qFormat/>
    <w:rsid w:val="00C401BC"/>
    <w:pPr>
      <w:outlineLvl w:val="1"/>
    </w:pPr>
    <w:rPr>
      <w:rFonts w:ascii="Frutiger 45 Light" w:hAnsi="Frutiger 45 Light"/>
      <w:b/>
      <w:sz w:val="28"/>
      <w:szCs w:val="28"/>
      <w:lang w:val="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2Char">
    <w:name w:val="Rubrik 2 Char"/>
    <w:basedOn w:val="Standardstycketeckensnitt"/>
    <w:link w:val="Rubrik2"/>
    <w:rsid w:val="00C401BC"/>
    <w:rPr>
      <w:rFonts w:ascii="Frutiger 45 Light" w:eastAsia="Times New Roman" w:hAnsi="Frutiger 45 Light" w:cs="Times New Roman"/>
      <w:b/>
      <w:sz w:val="28"/>
      <w:szCs w:val="28"/>
      <w:lang w:eastAsia="sv-SE"/>
    </w:rPr>
  </w:style>
  <w:style w:type="paragraph" w:styleId="Liststycke">
    <w:name w:val="List Paragraph"/>
    <w:basedOn w:val="Normal"/>
    <w:uiPriority w:val="34"/>
    <w:qFormat/>
    <w:rsid w:val="00C401BC"/>
    <w:pPr>
      <w:spacing w:line="240" w:lineRule="auto"/>
      <w:ind w:left="720"/>
    </w:pPr>
    <w:rPr>
      <w:rFonts w:ascii="Calibri" w:eastAsiaTheme="minorHAnsi" w:hAnsi="Calibri" w:cs="Calibri"/>
      <w:sz w:val="22"/>
      <w:szCs w:val="22"/>
      <w:lang w:val="sv-SE" w:eastAsia="en-US"/>
    </w:rPr>
  </w:style>
  <w:style w:type="paragraph" w:styleId="Normalwebb">
    <w:name w:val="Normal (Web)"/>
    <w:basedOn w:val="Normal"/>
    <w:uiPriority w:val="99"/>
    <w:semiHidden/>
    <w:unhideWhenUsed/>
    <w:rsid w:val="00C401BC"/>
    <w:pPr>
      <w:spacing w:before="100" w:beforeAutospacing="1" w:after="100" w:afterAutospacing="1" w:line="240" w:lineRule="auto"/>
    </w:pPr>
    <w:rPr>
      <w:rFonts w:ascii="Times New Roman" w:hAnsi="Times New Roman"/>
      <w:sz w:val="24"/>
      <w:szCs w:val="24"/>
      <w:lang w:val="sv-SE"/>
    </w:rPr>
  </w:style>
  <w:style w:type="paragraph" w:styleId="Rubrik">
    <w:name w:val="Title"/>
    <w:basedOn w:val="Rubrik1"/>
    <w:next w:val="Normal"/>
    <w:link w:val="RubrikChar"/>
    <w:qFormat/>
    <w:rsid w:val="00C401BC"/>
    <w:pPr>
      <w:keepNext w:val="0"/>
      <w:keepLines w:val="0"/>
      <w:spacing w:after="60"/>
    </w:pPr>
    <w:rPr>
      <w:rFonts w:ascii="Frutiger 45 Light" w:eastAsia="Times New Roman" w:hAnsi="Frutiger 45 Light" w:cs="Arial"/>
      <w:b/>
      <w:bCs/>
      <w:color w:val="auto"/>
      <w:kern w:val="32"/>
    </w:rPr>
  </w:style>
  <w:style w:type="character" w:customStyle="1" w:styleId="RubrikChar">
    <w:name w:val="Rubrik Char"/>
    <w:basedOn w:val="Standardstycketeckensnitt"/>
    <w:link w:val="Rubrik"/>
    <w:rsid w:val="00C401BC"/>
    <w:rPr>
      <w:rFonts w:ascii="Frutiger 45 Light" w:eastAsia="Times New Roman" w:hAnsi="Frutiger 45 Light" w:cs="Arial"/>
      <w:b/>
      <w:bCs/>
      <w:kern w:val="32"/>
      <w:sz w:val="32"/>
      <w:szCs w:val="32"/>
      <w:lang w:val="en-US" w:eastAsia="sv-SE"/>
    </w:rPr>
  </w:style>
  <w:style w:type="character" w:customStyle="1" w:styleId="Rubrik1Char">
    <w:name w:val="Rubrik 1 Char"/>
    <w:basedOn w:val="Standardstycketeckensnitt"/>
    <w:link w:val="Rubrik1"/>
    <w:uiPriority w:val="9"/>
    <w:rsid w:val="00C401BC"/>
    <w:rPr>
      <w:rFonts w:asciiTheme="majorHAnsi" w:eastAsiaTheme="majorEastAsia" w:hAnsiTheme="majorHAnsi" w:cstheme="majorBidi"/>
      <w:color w:val="2F5496" w:themeColor="accent1" w:themeShade="BF"/>
      <w:sz w:val="32"/>
      <w:szCs w:val="32"/>
      <w:lang w:val="en-US" w:eastAsia="sv-SE"/>
    </w:rPr>
  </w:style>
  <w:style w:type="character" w:styleId="Platshllartext">
    <w:name w:val="Placeholder Text"/>
    <w:basedOn w:val="Standardstycketeckensnitt"/>
    <w:uiPriority w:val="99"/>
    <w:semiHidden/>
    <w:rsid w:val="00113E44"/>
    <w:rPr>
      <w:color w:val="808080"/>
    </w:rPr>
  </w:style>
  <w:style w:type="table" w:styleId="Tabellrutnt">
    <w:name w:val="Table Grid"/>
    <w:basedOn w:val="Normaltabell"/>
    <w:uiPriority w:val="39"/>
    <w:rsid w:val="00C52E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5242876">
      <w:bodyDiv w:val="1"/>
      <w:marLeft w:val="0"/>
      <w:marRight w:val="0"/>
      <w:marTop w:val="0"/>
      <w:marBottom w:val="0"/>
      <w:divBdr>
        <w:top w:val="none" w:sz="0" w:space="0" w:color="auto"/>
        <w:left w:val="none" w:sz="0" w:space="0" w:color="auto"/>
        <w:bottom w:val="none" w:sz="0" w:space="0" w:color="auto"/>
        <w:right w:val="none" w:sz="0" w:space="0" w:color="auto"/>
      </w:divBdr>
    </w:div>
    <w:div w:id="966933144">
      <w:bodyDiv w:val="1"/>
      <w:marLeft w:val="0"/>
      <w:marRight w:val="0"/>
      <w:marTop w:val="0"/>
      <w:marBottom w:val="0"/>
      <w:divBdr>
        <w:top w:val="none" w:sz="0" w:space="0" w:color="auto"/>
        <w:left w:val="none" w:sz="0" w:space="0" w:color="auto"/>
        <w:bottom w:val="none" w:sz="0" w:space="0" w:color="auto"/>
        <w:right w:val="none" w:sz="0" w:space="0" w:color="auto"/>
      </w:divBdr>
    </w:div>
    <w:div w:id="1338535161">
      <w:bodyDiv w:val="1"/>
      <w:marLeft w:val="0"/>
      <w:marRight w:val="0"/>
      <w:marTop w:val="0"/>
      <w:marBottom w:val="0"/>
      <w:divBdr>
        <w:top w:val="none" w:sz="0" w:space="0" w:color="auto"/>
        <w:left w:val="none" w:sz="0" w:space="0" w:color="auto"/>
        <w:bottom w:val="none" w:sz="0" w:space="0" w:color="auto"/>
        <w:right w:val="none" w:sz="0" w:space="0" w:color="auto"/>
      </w:divBdr>
      <w:divsChild>
        <w:div w:id="1352221633">
          <w:marLeft w:val="360"/>
          <w:marRight w:val="0"/>
          <w:marTop w:val="200"/>
          <w:marBottom w:val="0"/>
          <w:divBdr>
            <w:top w:val="none" w:sz="0" w:space="0" w:color="auto"/>
            <w:left w:val="none" w:sz="0" w:space="0" w:color="auto"/>
            <w:bottom w:val="none" w:sz="0" w:space="0" w:color="auto"/>
            <w:right w:val="none" w:sz="0" w:space="0" w:color="auto"/>
          </w:divBdr>
        </w:div>
      </w:divsChild>
    </w:div>
    <w:div w:id="1467239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0F7E2EFB3504A6FB60007808A5A6C4D"/>
        <w:category>
          <w:name w:val="Allmänt"/>
          <w:gallery w:val="placeholder"/>
        </w:category>
        <w:types>
          <w:type w:val="bbPlcHdr"/>
        </w:types>
        <w:behaviors>
          <w:behavior w:val="content"/>
        </w:behaviors>
        <w:guid w:val="{B5DCADDF-986B-4762-A7E6-2E388490EE01}"/>
      </w:docPartPr>
      <w:docPartBody>
        <w:p w:rsidR="00F01B2A" w:rsidRDefault="00016767" w:rsidP="00016767">
          <w:pPr>
            <w:pStyle w:val="50F7E2EFB3504A6FB60007808A5A6C4D"/>
          </w:pPr>
          <w:r>
            <w:rPr>
              <w:rStyle w:val="Platshllartext"/>
            </w:rPr>
            <w:t>Skriv beslutsförslag här</w:t>
          </w:r>
          <w:r w:rsidRPr="003A4E6C">
            <w:rPr>
              <w:rStyle w:val="Platshllartext"/>
            </w:rPr>
            <w:t>.</w:t>
          </w:r>
          <w:r>
            <w:rPr>
              <w:rStyle w:val="Platshllartext"/>
            </w:rPr>
            <w:t xml:space="preserve"> Texten kan flyttas till beslutsdokument</w:t>
          </w:r>
        </w:p>
      </w:docPartBody>
    </w:docPart>
    <w:docPart>
      <w:docPartPr>
        <w:name w:val="CA0E52C6E0C54AFDB337F4C422F4A92C"/>
        <w:category>
          <w:name w:val="Allmänt"/>
          <w:gallery w:val="placeholder"/>
        </w:category>
        <w:types>
          <w:type w:val="bbPlcHdr"/>
        </w:types>
        <w:behaviors>
          <w:behavior w:val="content"/>
        </w:behaviors>
        <w:guid w:val="{0F5178C3-310C-49C2-BFEB-4CFC5FB4CAC8}"/>
      </w:docPartPr>
      <w:docPartBody>
        <w:p w:rsidR="00F01B2A" w:rsidRDefault="00016767" w:rsidP="00016767">
          <w:pPr>
            <w:pStyle w:val="CA0E52C6E0C54AFDB337F4C422F4A92C"/>
          </w:pPr>
          <w:r w:rsidRPr="00714C4C">
            <w:rPr>
              <w:rStyle w:val="Platshllartext"/>
            </w:rPr>
            <w:t>Skriv ärendebeskrivningen här. Texten kan flyttas till beslutsdokument</w:t>
          </w:r>
        </w:p>
      </w:docPartBody>
    </w:docPart>
    <w:docPart>
      <w:docPartPr>
        <w:name w:val="49A5D459C32943EFAA93B50CC6167380"/>
        <w:category>
          <w:name w:val="Allmänt"/>
          <w:gallery w:val="placeholder"/>
        </w:category>
        <w:types>
          <w:type w:val="bbPlcHdr"/>
        </w:types>
        <w:behaviors>
          <w:behavior w:val="content"/>
        </w:behaviors>
        <w:guid w:val="{7B1B86DA-D3CC-44AC-988D-EDF1C2D79AAF}"/>
      </w:docPartPr>
      <w:docPartBody>
        <w:p w:rsidR="00F01B2A" w:rsidRDefault="00016767" w:rsidP="00016767">
          <w:pPr>
            <w:pStyle w:val="49A5D459C32943EFAA93B50CC6167380"/>
          </w:pPr>
          <w:r>
            <w:rPr>
              <w:rStyle w:val="Platshllartext"/>
            </w:rPr>
            <w:t>Skriv in beslutsunderlag här. Texten kan flyttas till beslutsdokument.</w:t>
          </w:r>
        </w:p>
      </w:docPartBody>
    </w:docPart>
    <w:docPart>
      <w:docPartPr>
        <w:name w:val="010812FF1BC54B0CA5FF9DC285175938"/>
        <w:category>
          <w:name w:val="Allmänt"/>
          <w:gallery w:val="placeholder"/>
        </w:category>
        <w:types>
          <w:type w:val="bbPlcHdr"/>
        </w:types>
        <w:behaviors>
          <w:behavior w:val="content"/>
        </w:behaviors>
        <w:guid w:val="{78D478FF-9B5C-4788-999A-DE2B6A36384E}"/>
      </w:docPartPr>
      <w:docPartBody>
        <w:p w:rsidR="00F01B2A" w:rsidRDefault="00016767" w:rsidP="00016767">
          <w:pPr>
            <w:pStyle w:val="010812FF1BC54B0CA5FF9DC285175938"/>
          </w:pPr>
          <w:r w:rsidRPr="00324284">
            <w:rPr>
              <w:rStyle w:val="Platshllartext"/>
            </w:rPr>
            <w:t>Avdelning</w:t>
          </w:r>
        </w:p>
      </w:docPartBody>
    </w:docPart>
    <w:docPart>
      <w:docPartPr>
        <w:name w:val="05DD2E6C33E1474D912E688184D5BEC5"/>
        <w:category>
          <w:name w:val="Allmänt"/>
          <w:gallery w:val="placeholder"/>
        </w:category>
        <w:types>
          <w:type w:val="bbPlcHdr"/>
        </w:types>
        <w:behaviors>
          <w:behavior w:val="content"/>
        </w:behaviors>
        <w:guid w:val="{D10E5C3C-6D2E-43B2-82B5-28F12F384DC3}"/>
      </w:docPartPr>
      <w:docPartBody>
        <w:p w:rsidR="00F01B2A" w:rsidRDefault="00016767" w:rsidP="00016767">
          <w:pPr>
            <w:pStyle w:val="05DD2E6C33E1474D912E688184D5BEC5"/>
          </w:pPr>
          <w:r w:rsidRPr="00FE1BBF">
            <w:rPr>
              <w:rStyle w:val="Platshllartext"/>
            </w:rPr>
            <w:t>datum_månad_år</w:t>
          </w:r>
        </w:p>
      </w:docPartBody>
    </w:docPart>
    <w:docPart>
      <w:docPartPr>
        <w:name w:val="D178C2AF7F69453BABA2D87F46C5F803"/>
        <w:category>
          <w:name w:val="Allmänt"/>
          <w:gallery w:val="placeholder"/>
        </w:category>
        <w:types>
          <w:type w:val="bbPlcHdr"/>
        </w:types>
        <w:behaviors>
          <w:behavior w:val="content"/>
        </w:behaviors>
        <w:guid w:val="{C9FFC51E-AD89-42EE-8BA6-B2AF700BE396}"/>
      </w:docPartPr>
      <w:docPartBody>
        <w:p w:rsidR="00F01B2A" w:rsidRDefault="00016767" w:rsidP="00016767">
          <w:pPr>
            <w:pStyle w:val="D178C2AF7F69453BABA2D87F46C5F803"/>
          </w:pPr>
          <w:r w:rsidRPr="003A4E6C">
            <w:rPr>
              <w:rStyle w:val="Platshllartext"/>
            </w:rPr>
            <w:t>DiaNr</w:t>
          </w:r>
        </w:p>
      </w:docPartBody>
    </w:docPart>
    <w:docPart>
      <w:docPartPr>
        <w:name w:val="8992EFDB64AB4C328001DDD99CC2D76D"/>
        <w:category>
          <w:name w:val="Allmänt"/>
          <w:gallery w:val="placeholder"/>
        </w:category>
        <w:types>
          <w:type w:val="bbPlcHdr"/>
        </w:types>
        <w:behaviors>
          <w:behavior w:val="content"/>
        </w:behaviors>
        <w:guid w:val="{1A9818A6-ED1A-43B2-92AF-EE220ED71586}"/>
      </w:docPartPr>
      <w:docPartBody>
        <w:p w:rsidR="00F01B2A" w:rsidRDefault="00016767" w:rsidP="00016767">
          <w:pPr>
            <w:pStyle w:val="8992EFDB64AB4C328001DDD99CC2D76D"/>
          </w:pPr>
          <w:r w:rsidRPr="003A4E6C">
            <w:rPr>
              <w:rStyle w:val="Platshllartext"/>
            </w:rPr>
            <w:t>MottagareNamn</w:t>
          </w:r>
        </w:p>
      </w:docPartBody>
    </w:docPart>
    <w:docPart>
      <w:docPartPr>
        <w:name w:val="37F3855B9EFE404EAAE0B7125A76D9C3"/>
        <w:category>
          <w:name w:val="Allmänt"/>
          <w:gallery w:val="placeholder"/>
        </w:category>
        <w:types>
          <w:type w:val="bbPlcHdr"/>
        </w:types>
        <w:behaviors>
          <w:behavior w:val="content"/>
        </w:behaviors>
        <w:guid w:val="{0DC9539E-D15C-4167-9976-3138AC755FE1}"/>
      </w:docPartPr>
      <w:docPartBody>
        <w:p w:rsidR="00F01B2A" w:rsidRDefault="00016767" w:rsidP="00016767">
          <w:pPr>
            <w:pStyle w:val="37F3855B9EFE404EAAE0B7125A76D9C3"/>
          </w:pPr>
          <w:r w:rsidRPr="00777026">
            <w:rPr>
              <w:rStyle w:val="Platshllartext"/>
            </w:rPr>
            <w:t>Beskrivning</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Frutiger 45 Light">
    <w:altName w:val="Calibri"/>
    <w:charset w:val="00"/>
    <w:family w:val="swiss"/>
    <w:pitch w:val="variable"/>
    <w:sig w:usb0="8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markup="0" w:comments="0" w:insDel="0" w:formatting="0" w:inkAnnotations="0"/>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767"/>
    <w:rsid w:val="00016767"/>
    <w:rsid w:val="00067EDA"/>
    <w:rsid w:val="00083736"/>
    <w:rsid w:val="00291DF8"/>
    <w:rsid w:val="002C37A3"/>
    <w:rsid w:val="00734BC5"/>
    <w:rsid w:val="008D1FB1"/>
    <w:rsid w:val="00D152BB"/>
    <w:rsid w:val="00E90C1B"/>
    <w:rsid w:val="00E922E0"/>
    <w:rsid w:val="00F01B2A"/>
    <w:rsid w:val="00FF66E6"/>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v-SE" w:eastAsia="sv-S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Platshllartext">
    <w:name w:val="Placeholder Text"/>
    <w:basedOn w:val="Standardstycketeckensnitt"/>
    <w:uiPriority w:val="99"/>
    <w:semiHidden/>
    <w:rsid w:val="00067EDA"/>
    <w:rPr>
      <w:color w:val="808080"/>
    </w:rPr>
  </w:style>
  <w:style w:type="paragraph" w:customStyle="1" w:styleId="50F7E2EFB3504A6FB60007808A5A6C4D">
    <w:name w:val="50F7E2EFB3504A6FB60007808A5A6C4D"/>
    <w:rsid w:val="00016767"/>
  </w:style>
  <w:style w:type="paragraph" w:customStyle="1" w:styleId="CA0E52C6E0C54AFDB337F4C422F4A92C">
    <w:name w:val="CA0E52C6E0C54AFDB337F4C422F4A92C"/>
    <w:rsid w:val="00016767"/>
  </w:style>
  <w:style w:type="paragraph" w:customStyle="1" w:styleId="49A5D459C32943EFAA93B50CC6167380">
    <w:name w:val="49A5D459C32943EFAA93B50CC6167380"/>
    <w:rsid w:val="00016767"/>
  </w:style>
  <w:style w:type="paragraph" w:customStyle="1" w:styleId="010812FF1BC54B0CA5FF9DC285175938">
    <w:name w:val="010812FF1BC54B0CA5FF9DC285175938"/>
    <w:rsid w:val="00016767"/>
  </w:style>
  <w:style w:type="paragraph" w:customStyle="1" w:styleId="05DD2E6C33E1474D912E688184D5BEC5">
    <w:name w:val="05DD2E6C33E1474D912E688184D5BEC5"/>
    <w:rsid w:val="00016767"/>
  </w:style>
  <w:style w:type="paragraph" w:customStyle="1" w:styleId="D178C2AF7F69453BABA2D87F46C5F803">
    <w:name w:val="D178C2AF7F69453BABA2D87F46C5F803"/>
    <w:rsid w:val="00016767"/>
  </w:style>
  <w:style w:type="paragraph" w:customStyle="1" w:styleId="8992EFDB64AB4C328001DDD99CC2D76D">
    <w:name w:val="8992EFDB64AB4C328001DDD99CC2D76D"/>
    <w:rsid w:val="00016767"/>
  </w:style>
  <w:style w:type="paragraph" w:customStyle="1" w:styleId="37F3855B9EFE404EAAE0B7125A76D9C3">
    <w:name w:val="37F3855B9EFE404EAAE0B7125A76D9C3"/>
    <w:rsid w:val="0001676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1113</Words>
  <Characters>5903</Characters>
  <Application>Microsoft Office Word</Application>
  <DocSecurity>0</DocSecurity>
  <Lines>49</Lines>
  <Paragraphs>14</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7002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Hultgren</dc:creator>
  <cp:keywords/>
  <dc:description/>
  <cp:lastModifiedBy>Lars Sjöström</cp:lastModifiedBy>
  <cp:revision>2</cp:revision>
  <cp:lastPrinted>2023-04-22T16:03:00Z</cp:lastPrinted>
  <dcterms:created xsi:type="dcterms:W3CDTF">2023-05-29T20:57:00Z</dcterms:created>
  <dcterms:modified xsi:type="dcterms:W3CDTF">2023-05-29T20:57:00Z</dcterms:modified>
</cp:coreProperties>
</file>